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125DCD" w14:textId="2E2197B0" w:rsidR="008A222F" w:rsidRDefault="008A222F" w:rsidP="008A222F">
      <w:pPr>
        <w:jc w:val="center"/>
      </w:pPr>
    </w:p>
    <w:p w14:paraId="5BA53373" w14:textId="1BF55A0D" w:rsidR="008A222F" w:rsidRPr="00EA4D84" w:rsidRDefault="00315924" w:rsidP="008A222F">
      <w:pPr>
        <w:jc w:val="center"/>
        <w:rPr>
          <w:rFonts w:ascii="Arial" w:hAnsi="Arial" w:cs="Arial"/>
          <w:b/>
          <w:sz w:val="30"/>
          <w:szCs w:val="30"/>
        </w:rPr>
      </w:pPr>
      <w:r w:rsidRPr="00EA4D84">
        <w:rPr>
          <w:rFonts w:ascii="Arial" w:hAnsi="Arial" w:cs="Arial"/>
          <w:b/>
          <w:sz w:val="30"/>
          <w:szCs w:val="30"/>
        </w:rPr>
        <w:t>Lesson Plan – Bonfire</w:t>
      </w:r>
      <w:r w:rsidR="00F77AB8">
        <w:rPr>
          <w:rFonts w:ascii="Arial" w:hAnsi="Arial" w:cs="Arial"/>
          <w:b/>
          <w:sz w:val="30"/>
          <w:szCs w:val="30"/>
        </w:rPr>
        <w:t>, Firework and Anti-Social Behaviour</w:t>
      </w:r>
      <w:r w:rsidRPr="00EA4D84">
        <w:rPr>
          <w:rFonts w:ascii="Arial" w:hAnsi="Arial" w:cs="Arial"/>
          <w:b/>
          <w:sz w:val="30"/>
          <w:szCs w:val="30"/>
        </w:rPr>
        <w:t xml:space="preserve"> </w:t>
      </w:r>
      <w:r w:rsidR="00F77AB8">
        <w:rPr>
          <w:rFonts w:ascii="Arial" w:hAnsi="Arial" w:cs="Arial"/>
          <w:b/>
          <w:sz w:val="30"/>
          <w:szCs w:val="30"/>
        </w:rPr>
        <w:t xml:space="preserve">Education </w:t>
      </w:r>
      <w:r w:rsidRPr="00EA4D84">
        <w:rPr>
          <w:rFonts w:ascii="Arial" w:hAnsi="Arial" w:cs="Arial"/>
          <w:b/>
          <w:sz w:val="30"/>
          <w:szCs w:val="30"/>
        </w:rPr>
        <w:t xml:space="preserve">for </w:t>
      </w:r>
      <w:r w:rsidR="00F77AB8">
        <w:rPr>
          <w:rFonts w:ascii="Arial" w:hAnsi="Arial" w:cs="Arial"/>
          <w:b/>
          <w:sz w:val="30"/>
          <w:szCs w:val="30"/>
        </w:rPr>
        <w:t>S</w:t>
      </w:r>
      <w:r w:rsidRPr="00EA4D84">
        <w:rPr>
          <w:rFonts w:ascii="Arial" w:hAnsi="Arial" w:cs="Arial"/>
          <w:b/>
          <w:sz w:val="30"/>
          <w:szCs w:val="30"/>
        </w:rPr>
        <w:t xml:space="preserve">econdary </w:t>
      </w:r>
      <w:r w:rsidR="00F77AB8">
        <w:rPr>
          <w:rFonts w:ascii="Arial" w:hAnsi="Arial" w:cs="Arial"/>
          <w:b/>
          <w:sz w:val="30"/>
          <w:szCs w:val="30"/>
        </w:rPr>
        <w:t>S</w:t>
      </w:r>
      <w:r w:rsidRPr="00EA4D84">
        <w:rPr>
          <w:rFonts w:ascii="Arial" w:hAnsi="Arial" w:cs="Arial"/>
          <w:b/>
          <w:sz w:val="30"/>
          <w:szCs w:val="30"/>
        </w:rPr>
        <w:t>chool</w:t>
      </w:r>
      <w:r w:rsidR="00E4465B">
        <w:rPr>
          <w:rFonts w:ascii="Arial" w:hAnsi="Arial" w:cs="Arial"/>
          <w:b/>
          <w:sz w:val="30"/>
          <w:szCs w:val="30"/>
        </w:rPr>
        <w:t xml:space="preserve"> </w:t>
      </w:r>
      <w:r w:rsidR="00F77AB8">
        <w:rPr>
          <w:rFonts w:ascii="Arial" w:hAnsi="Arial" w:cs="Arial"/>
          <w:b/>
          <w:sz w:val="30"/>
          <w:szCs w:val="30"/>
        </w:rPr>
        <w:t>(A</w:t>
      </w:r>
      <w:r w:rsidR="00E4465B">
        <w:rPr>
          <w:rFonts w:ascii="Arial" w:hAnsi="Arial" w:cs="Arial"/>
          <w:b/>
          <w:sz w:val="30"/>
          <w:szCs w:val="30"/>
        </w:rPr>
        <w:t xml:space="preserve">ssembly </w:t>
      </w:r>
      <w:r w:rsidR="00F77AB8">
        <w:rPr>
          <w:rFonts w:ascii="Arial" w:hAnsi="Arial" w:cs="Arial"/>
          <w:b/>
          <w:sz w:val="30"/>
          <w:szCs w:val="30"/>
        </w:rPr>
        <w:t>P</w:t>
      </w:r>
      <w:r w:rsidR="00E4465B">
        <w:rPr>
          <w:rFonts w:ascii="Arial" w:hAnsi="Arial" w:cs="Arial"/>
          <w:b/>
          <w:sz w:val="30"/>
          <w:szCs w:val="30"/>
        </w:rPr>
        <w:t>urposes</w:t>
      </w:r>
      <w:r w:rsidR="00F77AB8">
        <w:rPr>
          <w:rFonts w:ascii="Arial" w:hAnsi="Arial" w:cs="Arial"/>
          <w:b/>
          <w:sz w:val="30"/>
          <w:szCs w:val="30"/>
        </w:rPr>
        <w:t>)</w:t>
      </w:r>
    </w:p>
    <w:p w14:paraId="6BB3A289" w14:textId="77777777" w:rsidR="00EA4D84" w:rsidRDefault="00EA4D84" w:rsidP="008A222F">
      <w:pPr>
        <w:rPr>
          <w:rFonts w:ascii="Arial" w:hAnsi="Arial" w:cs="Arial"/>
          <w:b/>
          <w:sz w:val="24"/>
          <w:szCs w:val="24"/>
        </w:rPr>
      </w:pPr>
    </w:p>
    <w:p w14:paraId="656F4E7D" w14:textId="77777777" w:rsidR="008A222F" w:rsidRPr="00725A67" w:rsidRDefault="008A222F" w:rsidP="008A222F">
      <w:pPr>
        <w:rPr>
          <w:rFonts w:ascii="Arial" w:hAnsi="Arial" w:cs="Arial"/>
          <w:b/>
          <w:sz w:val="24"/>
          <w:szCs w:val="24"/>
        </w:rPr>
      </w:pPr>
      <w:r w:rsidRPr="00725A67">
        <w:rPr>
          <w:rFonts w:ascii="Arial" w:hAnsi="Arial" w:cs="Arial"/>
          <w:b/>
          <w:sz w:val="24"/>
          <w:szCs w:val="24"/>
        </w:rPr>
        <w:t>Session Summary</w:t>
      </w:r>
    </w:p>
    <w:p w14:paraId="7A2300D3" w14:textId="0EFC7190" w:rsidR="00C92FBF" w:rsidRDefault="008A222F" w:rsidP="008A222F">
      <w:pPr>
        <w:rPr>
          <w:rFonts w:ascii="Arial" w:hAnsi="Arial" w:cs="Arial"/>
        </w:rPr>
      </w:pPr>
      <w:r w:rsidRPr="00725A67">
        <w:rPr>
          <w:rFonts w:ascii="Arial" w:hAnsi="Arial" w:cs="Arial"/>
        </w:rPr>
        <w:t xml:space="preserve">To introduce the </w:t>
      </w:r>
      <w:r w:rsidR="002D6246">
        <w:rPr>
          <w:rFonts w:ascii="Arial" w:hAnsi="Arial" w:cs="Arial"/>
        </w:rPr>
        <w:t>audience</w:t>
      </w:r>
      <w:r w:rsidRPr="00725A67">
        <w:rPr>
          <w:rFonts w:ascii="Arial" w:hAnsi="Arial" w:cs="Arial"/>
        </w:rPr>
        <w:t xml:space="preserve"> to key messages which include advice on sta</w:t>
      </w:r>
      <w:r w:rsidR="002D6246">
        <w:rPr>
          <w:rFonts w:ascii="Arial" w:hAnsi="Arial" w:cs="Arial"/>
        </w:rPr>
        <w:t>ying safe around bon</w:t>
      </w:r>
      <w:r w:rsidR="006E459E">
        <w:rPr>
          <w:rFonts w:ascii="Arial" w:hAnsi="Arial" w:cs="Arial"/>
        </w:rPr>
        <w:t>fire night, f</w:t>
      </w:r>
      <w:r w:rsidR="00F032F8">
        <w:rPr>
          <w:rFonts w:ascii="Arial" w:hAnsi="Arial" w:cs="Arial"/>
        </w:rPr>
        <w:t>irework events</w:t>
      </w:r>
      <w:r w:rsidR="006E459E">
        <w:rPr>
          <w:rFonts w:ascii="Arial" w:hAnsi="Arial" w:cs="Arial"/>
        </w:rPr>
        <w:t xml:space="preserve"> and Halloween.</w:t>
      </w:r>
    </w:p>
    <w:p w14:paraId="56E4A2C9" w14:textId="77777777" w:rsidR="008A222F" w:rsidRPr="00C92FBF" w:rsidRDefault="006663A9" w:rsidP="008A222F">
      <w:pPr>
        <w:rPr>
          <w:rFonts w:ascii="Arial" w:hAnsi="Arial" w:cs="Arial"/>
        </w:rPr>
      </w:pPr>
      <w:r>
        <w:rPr>
          <w:rFonts w:ascii="Arial" w:hAnsi="Arial" w:cs="Arial"/>
          <w:b/>
          <w:sz w:val="24"/>
          <w:szCs w:val="24"/>
        </w:rPr>
        <w:t>Objectives</w:t>
      </w:r>
    </w:p>
    <w:p w14:paraId="1C45CDFE" w14:textId="77777777" w:rsidR="006663A9" w:rsidRPr="00EA4D84" w:rsidRDefault="008A222F" w:rsidP="00EA4D84">
      <w:pPr>
        <w:pStyle w:val="ListParagraph"/>
        <w:numPr>
          <w:ilvl w:val="0"/>
          <w:numId w:val="14"/>
        </w:numPr>
        <w:rPr>
          <w:rFonts w:ascii="Arial" w:hAnsi="Arial" w:cs="Arial"/>
          <w:szCs w:val="24"/>
        </w:rPr>
      </w:pPr>
      <w:r w:rsidRPr="006663A9">
        <w:rPr>
          <w:rFonts w:ascii="Arial" w:hAnsi="Arial" w:cs="Arial"/>
          <w:szCs w:val="24"/>
        </w:rPr>
        <w:t xml:space="preserve">To </w:t>
      </w:r>
      <w:r w:rsidR="00D269B2">
        <w:rPr>
          <w:rFonts w:ascii="Arial" w:hAnsi="Arial" w:cs="Arial"/>
          <w:szCs w:val="24"/>
        </w:rPr>
        <w:t xml:space="preserve">be able to </w:t>
      </w:r>
      <w:r w:rsidRPr="006663A9">
        <w:rPr>
          <w:rFonts w:ascii="Arial" w:hAnsi="Arial" w:cs="Arial"/>
          <w:szCs w:val="24"/>
        </w:rPr>
        <w:t>highlight the dangers of fireworks and bonfires</w:t>
      </w:r>
    </w:p>
    <w:p w14:paraId="3CFC3C00" w14:textId="77777777" w:rsidR="001714E2" w:rsidRDefault="006663A9" w:rsidP="00EA4D84">
      <w:pPr>
        <w:pStyle w:val="ListParagraph"/>
        <w:numPr>
          <w:ilvl w:val="0"/>
          <w:numId w:val="14"/>
        </w:numPr>
        <w:rPr>
          <w:rFonts w:ascii="Arial" w:hAnsi="Arial" w:cs="Arial"/>
          <w:szCs w:val="24"/>
        </w:rPr>
      </w:pPr>
      <w:r w:rsidRPr="006663A9">
        <w:rPr>
          <w:rFonts w:ascii="Arial" w:hAnsi="Arial" w:cs="Arial"/>
          <w:szCs w:val="24"/>
        </w:rPr>
        <w:t xml:space="preserve">To know &amp; understand how to stay safe when out and about during </w:t>
      </w:r>
      <w:r w:rsidR="00AD7B4F">
        <w:rPr>
          <w:rFonts w:ascii="Arial" w:hAnsi="Arial" w:cs="Arial"/>
          <w:szCs w:val="24"/>
        </w:rPr>
        <w:t xml:space="preserve">the bonfire </w:t>
      </w:r>
      <w:r w:rsidR="005A26B3">
        <w:rPr>
          <w:rFonts w:ascii="Arial" w:hAnsi="Arial" w:cs="Arial"/>
          <w:szCs w:val="24"/>
        </w:rPr>
        <w:t xml:space="preserve">and Halloween </w:t>
      </w:r>
      <w:r w:rsidR="00AD7B4F">
        <w:rPr>
          <w:rFonts w:ascii="Arial" w:hAnsi="Arial" w:cs="Arial"/>
          <w:szCs w:val="24"/>
        </w:rPr>
        <w:t>period</w:t>
      </w:r>
    </w:p>
    <w:p w14:paraId="3396A4B7" w14:textId="77777777" w:rsidR="006D0679" w:rsidRPr="00EA4D84" w:rsidRDefault="006D0679" w:rsidP="00EA4D84">
      <w:pPr>
        <w:pStyle w:val="ListParagraph"/>
        <w:numPr>
          <w:ilvl w:val="0"/>
          <w:numId w:val="14"/>
        </w:numPr>
        <w:rPr>
          <w:rFonts w:ascii="Arial" w:hAnsi="Arial" w:cs="Arial"/>
          <w:szCs w:val="24"/>
        </w:rPr>
      </w:pPr>
      <w:r>
        <w:rPr>
          <w:rFonts w:ascii="Arial" w:hAnsi="Arial" w:cs="Arial"/>
          <w:szCs w:val="24"/>
        </w:rPr>
        <w:t xml:space="preserve">To know the consequences of </w:t>
      </w:r>
      <w:r w:rsidR="006C2296">
        <w:rPr>
          <w:rFonts w:ascii="Arial" w:hAnsi="Arial" w:cs="Arial"/>
          <w:szCs w:val="24"/>
        </w:rPr>
        <w:t>anti-social b</w:t>
      </w:r>
      <w:r>
        <w:rPr>
          <w:rFonts w:ascii="Arial" w:hAnsi="Arial" w:cs="Arial"/>
          <w:szCs w:val="24"/>
        </w:rPr>
        <w:t>ehaviour</w:t>
      </w:r>
    </w:p>
    <w:p w14:paraId="3539DCB8" w14:textId="77777777" w:rsidR="001714E2" w:rsidRPr="006663A9" w:rsidRDefault="001714E2" w:rsidP="006663A9">
      <w:pPr>
        <w:pStyle w:val="ListParagraph"/>
        <w:numPr>
          <w:ilvl w:val="0"/>
          <w:numId w:val="14"/>
        </w:numPr>
        <w:rPr>
          <w:rFonts w:ascii="Arial" w:hAnsi="Arial" w:cs="Arial"/>
          <w:szCs w:val="24"/>
        </w:rPr>
      </w:pPr>
      <w:r>
        <w:rPr>
          <w:rFonts w:ascii="Arial" w:hAnsi="Arial" w:cs="Arial"/>
          <w:szCs w:val="24"/>
        </w:rPr>
        <w:t>To know what to do if clothing catches fire</w:t>
      </w:r>
    </w:p>
    <w:p w14:paraId="01AF1185" w14:textId="764B2407" w:rsidR="008A222F" w:rsidRPr="000304DF" w:rsidRDefault="00725A67" w:rsidP="000304DF">
      <w:pPr>
        <w:rPr>
          <w:rFonts w:ascii="Arial" w:hAnsi="Arial" w:cs="Arial"/>
          <w:b/>
          <w:sz w:val="24"/>
          <w:szCs w:val="24"/>
        </w:rPr>
      </w:pPr>
      <w:r w:rsidRPr="000304DF">
        <w:rPr>
          <w:rFonts w:ascii="Arial" w:hAnsi="Arial" w:cs="Arial"/>
          <w:b/>
          <w:sz w:val="24"/>
          <w:szCs w:val="24"/>
        </w:rPr>
        <w:t>Delivery Guide</w:t>
      </w:r>
    </w:p>
    <w:p w14:paraId="343FC5F4" w14:textId="77777777" w:rsidR="00725A67" w:rsidRDefault="00725A67" w:rsidP="00725A67">
      <w:pPr>
        <w:spacing w:after="0" w:line="240" w:lineRule="auto"/>
        <w:contextualSpacing/>
        <w:rPr>
          <w:rFonts w:ascii="Arial" w:eastAsia="Calibri" w:hAnsi="Arial" w:cs="Arial"/>
        </w:rPr>
      </w:pPr>
      <w:r w:rsidRPr="00725A67">
        <w:rPr>
          <w:rFonts w:ascii="Arial" w:eastAsia="Calibri" w:hAnsi="Arial" w:cs="Arial"/>
        </w:rPr>
        <w:t xml:space="preserve">The “Bonfire Safety” video is a drama based on an actual incident that occurred over the bonfire </w:t>
      </w:r>
      <w:r w:rsidR="005A26B3">
        <w:rPr>
          <w:rFonts w:ascii="Arial" w:eastAsia="Calibri" w:hAnsi="Arial" w:cs="Arial"/>
        </w:rPr>
        <w:t xml:space="preserve">and Halloween </w:t>
      </w:r>
      <w:r w:rsidRPr="00725A67">
        <w:rPr>
          <w:rFonts w:ascii="Arial" w:eastAsia="Calibri" w:hAnsi="Arial" w:cs="Arial"/>
        </w:rPr>
        <w:t xml:space="preserve">period. The aim of the video is to demonstrate numerous dangers during this period and promote areas of concern. It also covers key safety message and areas of best practice. </w:t>
      </w:r>
    </w:p>
    <w:p w14:paraId="0D99E2AF" w14:textId="77777777" w:rsidR="001574A7" w:rsidRDefault="001574A7" w:rsidP="00725A67">
      <w:pPr>
        <w:spacing w:after="0" w:line="240" w:lineRule="auto"/>
        <w:contextualSpacing/>
        <w:rPr>
          <w:rFonts w:ascii="Arial" w:eastAsia="Calibri" w:hAnsi="Arial" w:cs="Arial"/>
        </w:rPr>
      </w:pPr>
    </w:p>
    <w:p w14:paraId="639A112A" w14:textId="77777777" w:rsidR="00305107" w:rsidRPr="00305107" w:rsidRDefault="00305107" w:rsidP="00725A67">
      <w:pPr>
        <w:spacing w:after="0" w:line="240" w:lineRule="auto"/>
        <w:contextualSpacing/>
        <w:rPr>
          <w:rFonts w:ascii="Arial" w:hAnsi="Arial" w:cs="Arial"/>
          <w:b/>
          <w:bCs/>
          <w:i/>
          <w:iCs/>
          <w:sz w:val="28"/>
        </w:rPr>
      </w:pPr>
      <w:r w:rsidRPr="000304DF">
        <w:rPr>
          <w:rFonts w:ascii="Arial" w:hAnsi="Arial" w:cs="Arial"/>
          <w:b/>
          <w:bCs/>
          <w:i/>
          <w:iCs/>
          <w:sz w:val="24"/>
          <w:szCs w:val="20"/>
        </w:rPr>
        <w:t xml:space="preserve">It should be emphasised to the audience prior to the video being played that this is a drama, no persons are </w:t>
      </w:r>
      <w:proofErr w:type="gramStart"/>
      <w:r w:rsidRPr="000304DF">
        <w:rPr>
          <w:rFonts w:ascii="Arial" w:hAnsi="Arial" w:cs="Arial"/>
          <w:b/>
          <w:bCs/>
          <w:i/>
          <w:iCs/>
          <w:sz w:val="24"/>
          <w:szCs w:val="20"/>
        </w:rPr>
        <w:t>actually hurt</w:t>
      </w:r>
      <w:proofErr w:type="gramEnd"/>
      <w:r w:rsidRPr="000304DF">
        <w:rPr>
          <w:rFonts w:ascii="Arial" w:hAnsi="Arial" w:cs="Arial"/>
          <w:b/>
          <w:bCs/>
          <w:i/>
          <w:iCs/>
          <w:sz w:val="24"/>
          <w:szCs w:val="20"/>
        </w:rPr>
        <w:t xml:space="preserve"> and that special effects and make up are used to replicate burns</w:t>
      </w:r>
      <w:r w:rsidRPr="00305107">
        <w:rPr>
          <w:rFonts w:ascii="Arial" w:hAnsi="Arial" w:cs="Arial"/>
          <w:b/>
          <w:bCs/>
          <w:i/>
          <w:iCs/>
          <w:sz w:val="28"/>
        </w:rPr>
        <w:t>.</w:t>
      </w:r>
    </w:p>
    <w:p w14:paraId="28915DF0" w14:textId="77777777" w:rsidR="00305107" w:rsidRPr="00305107" w:rsidRDefault="00305107" w:rsidP="00725A67">
      <w:pPr>
        <w:spacing w:after="0" w:line="240" w:lineRule="auto"/>
        <w:contextualSpacing/>
        <w:rPr>
          <w:rFonts w:ascii="Arial" w:eastAsia="Calibri" w:hAnsi="Arial" w:cs="Arial"/>
        </w:rPr>
      </w:pPr>
    </w:p>
    <w:p w14:paraId="6BCD8651" w14:textId="77777777" w:rsidR="001574A7" w:rsidRPr="00931B82" w:rsidRDefault="001574A7" w:rsidP="001574A7">
      <w:pPr>
        <w:contextualSpacing/>
        <w:rPr>
          <w:rFonts w:ascii="Arial" w:eastAsia="Calibri" w:hAnsi="Arial" w:cs="Arial"/>
        </w:rPr>
      </w:pPr>
      <w:r w:rsidRPr="00931B82">
        <w:rPr>
          <w:rFonts w:ascii="Arial" w:eastAsia="Calibri" w:hAnsi="Arial" w:cs="Arial"/>
        </w:rPr>
        <w:t>The storyline shows two separate groups of youths, one aged around 14 and the older group are around 16 years of age.</w:t>
      </w:r>
    </w:p>
    <w:p w14:paraId="46A6D23A" w14:textId="77777777" w:rsidR="002B7228" w:rsidRDefault="002B7228" w:rsidP="00725A67">
      <w:pPr>
        <w:spacing w:after="0" w:line="240" w:lineRule="auto"/>
        <w:contextualSpacing/>
        <w:rPr>
          <w:noProof/>
          <w:lang w:eastAsia="en-GB"/>
        </w:rPr>
      </w:pPr>
    </w:p>
    <w:p w14:paraId="08DBDE34" w14:textId="77777777" w:rsidR="00725A67" w:rsidRPr="00725A67" w:rsidRDefault="002B7228" w:rsidP="002B7228">
      <w:pPr>
        <w:spacing w:after="0" w:line="240" w:lineRule="auto"/>
        <w:contextualSpacing/>
        <w:jc w:val="center"/>
        <w:rPr>
          <w:rFonts w:ascii="Arial" w:eastAsia="Calibri" w:hAnsi="Arial" w:cs="Arial"/>
        </w:rPr>
      </w:pPr>
      <w:r>
        <w:rPr>
          <w:noProof/>
          <w:lang w:eastAsia="en-GB"/>
        </w:rPr>
        <w:drawing>
          <wp:inline distT="0" distB="0" distL="0" distR="0" wp14:anchorId="2E5EE4B9" wp14:editId="4CA32B29">
            <wp:extent cx="3168502" cy="1850065"/>
            <wp:effectExtent l="0" t="0" r="0" b="0"/>
            <wp:docPr id="1" name="Picture 1" descr="Still picture from the bonfire safety video. Teenage boy on a hospital bed with face burns."/>
            <wp:cNvGraphicFramePr/>
            <a:graphic xmlns:a="http://schemas.openxmlformats.org/drawingml/2006/main">
              <a:graphicData uri="http://schemas.openxmlformats.org/drawingml/2006/picture">
                <pic:pic xmlns:pic="http://schemas.openxmlformats.org/drawingml/2006/picture">
                  <pic:nvPicPr>
                    <pic:cNvPr id="1" name="Picture 1" descr="Still picture from the bonfire safety video. Teenage boy on a hospital bed with face burns."/>
                    <pic:cNvPicPr/>
                  </pic:nvPicPr>
                  <pic:blipFill>
                    <a:blip r:embed="rId8"/>
                    <a:stretch>
                      <a:fillRect/>
                    </a:stretch>
                  </pic:blipFill>
                  <pic:spPr>
                    <a:xfrm>
                      <a:off x="0" y="0"/>
                      <a:ext cx="3168502" cy="1850065"/>
                    </a:xfrm>
                    <a:prstGeom prst="rect">
                      <a:avLst/>
                    </a:prstGeom>
                  </pic:spPr>
                </pic:pic>
              </a:graphicData>
            </a:graphic>
          </wp:inline>
        </w:drawing>
      </w:r>
    </w:p>
    <w:p w14:paraId="75E83047" w14:textId="2DA72E00" w:rsidR="002B7228" w:rsidRDefault="002B7228" w:rsidP="00725A67">
      <w:pPr>
        <w:spacing w:after="0" w:line="240" w:lineRule="auto"/>
        <w:contextualSpacing/>
        <w:rPr>
          <w:rFonts w:ascii="Arial" w:eastAsia="Calibri" w:hAnsi="Arial" w:cs="Arial"/>
        </w:rPr>
      </w:pPr>
    </w:p>
    <w:p w14:paraId="019C868D" w14:textId="6CE28CD0" w:rsidR="000304DF" w:rsidRDefault="000304DF" w:rsidP="00725A67">
      <w:pPr>
        <w:spacing w:after="0" w:line="240" w:lineRule="auto"/>
        <w:contextualSpacing/>
        <w:rPr>
          <w:rFonts w:ascii="Arial" w:eastAsia="Calibri" w:hAnsi="Arial" w:cs="Arial"/>
        </w:rPr>
      </w:pPr>
    </w:p>
    <w:p w14:paraId="4A40ED3E" w14:textId="77777777" w:rsidR="000304DF" w:rsidRDefault="000304DF" w:rsidP="00725A67">
      <w:pPr>
        <w:spacing w:after="0" w:line="240" w:lineRule="auto"/>
        <w:contextualSpacing/>
        <w:rPr>
          <w:rFonts w:ascii="Arial" w:eastAsia="Calibri" w:hAnsi="Arial" w:cs="Arial"/>
        </w:rPr>
      </w:pPr>
    </w:p>
    <w:p w14:paraId="3F6CCEFD" w14:textId="77777777" w:rsidR="00C900CC" w:rsidRDefault="00C900CC" w:rsidP="00C900CC">
      <w:pPr>
        <w:spacing w:after="0" w:line="240" w:lineRule="auto"/>
        <w:rPr>
          <w:rFonts w:ascii="Arial" w:eastAsia="Calibri" w:hAnsi="Arial" w:cs="Arial"/>
          <w:b/>
        </w:rPr>
      </w:pPr>
    </w:p>
    <w:p w14:paraId="493A786D" w14:textId="77777777" w:rsidR="000304DF" w:rsidRDefault="000304DF" w:rsidP="00CD6B08">
      <w:pPr>
        <w:jc w:val="center"/>
        <w:rPr>
          <w:rFonts w:ascii="Arial" w:hAnsi="Arial" w:cs="Arial"/>
          <w:b/>
          <w:sz w:val="32"/>
          <w:szCs w:val="32"/>
        </w:rPr>
      </w:pPr>
    </w:p>
    <w:p w14:paraId="11006086" w14:textId="37DA3545" w:rsidR="00CD6B08" w:rsidRPr="00CD6B08" w:rsidRDefault="00CD6B08" w:rsidP="00CD6B08">
      <w:pPr>
        <w:jc w:val="center"/>
        <w:rPr>
          <w:rFonts w:ascii="Arial" w:hAnsi="Arial" w:cs="Arial"/>
          <w:b/>
          <w:sz w:val="32"/>
          <w:szCs w:val="32"/>
        </w:rPr>
      </w:pPr>
      <w:r>
        <w:rPr>
          <w:rFonts w:ascii="Arial" w:hAnsi="Arial" w:cs="Arial"/>
          <w:b/>
          <w:sz w:val="32"/>
          <w:szCs w:val="32"/>
        </w:rPr>
        <w:lastRenderedPageBreak/>
        <w:t>Lesson Plan</w:t>
      </w:r>
    </w:p>
    <w:p w14:paraId="5683A682" w14:textId="77777777" w:rsidR="00725A67" w:rsidRDefault="00725A67" w:rsidP="00725A67">
      <w:pPr>
        <w:spacing w:after="0" w:line="240" w:lineRule="auto"/>
        <w:contextualSpacing/>
        <w:rPr>
          <w:rFonts w:ascii="Arial" w:eastAsia="Calibri" w:hAnsi="Arial" w:cs="Arial"/>
        </w:rPr>
      </w:pPr>
    </w:p>
    <w:tbl>
      <w:tblPr>
        <w:tblStyle w:val="TableGrid"/>
        <w:tblW w:w="10206" w:type="dxa"/>
        <w:tblInd w:w="-459" w:type="dxa"/>
        <w:tblLook w:val="04A0" w:firstRow="1" w:lastRow="0" w:firstColumn="1" w:lastColumn="0" w:noHBand="0" w:noVBand="1"/>
      </w:tblPr>
      <w:tblGrid>
        <w:gridCol w:w="3402"/>
        <w:gridCol w:w="6804"/>
      </w:tblGrid>
      <w:tr w:rsidR="00E4465B" w:rsidRPr="00C92FBF" w14:paraId="1287DFEC" w14:textId="77777777" w:rsidTr="00D370E3">
        <w:tc>
          <w:tcPr>
            <w:tcW w:w="3402" w:type="dxa"/>
          </w:tcPr>
          <w:p w14:paraId="13979B0D" w14:textId="77777777" w:rsidR="00C072F6" w:rsidRPr="00C92FBF" w:rsidRDefault="00C072F6" w:rsidP="006F4251">
            <w:pPr>
              <w:contextualSpacing/>
              <w:jc w:val="center"/>
              <w:rPr>
                <w:rFonts w:ascii="Arial" w:eastAsia="Calibri" w:hAnsi="Arial" w:cs="Arial"/>
                <w:b/>
              </w:rPr>
            </w:pPr>
            <w:r>
              <w:rPr>
                <w:rFonts w:ascii="Arial" w:eastAsia="Calibri" w:hAnsi="Arial" w:cs="Arial"/>
                <w:b/>
              </w:rPr>
              <w:t>Presentation</w:t>
            </w:r>
            <w:r w:rsidR="00C900CC">
              <w:rPr>
                <w:rFonts w:ascii="Arial" w:eastAsia="Calibri" w:hAnsi="Arial" w:cs="Arial"/>
                <w:b/>
              </w:rPr>
              <w:t xml:space="preserve"> sections</w:t>
            </w:r>
            <w:r>
              <w:rPr>
                <w:rFonts w:ascii="Arial" w:eastAsia="Calibri" w:hAnsi="Arial" w:cs="Arial"/>
                <w:b/>
              </w:rPr>
              <w:t xml:space="preserve"> </w:t>
            </w:r>
          </w:p>
        </w:tc>
        <w:tc>
          <w:tcPr>
            <w:tcW w:w="6804" w:type="dxa"/>
          </w:tcPr>
          <w:p w14:paraId="3A2402B0" w14:textId="77777777" w:rsidR="00C072F6" w:rsidRPr="00C92FBF" w:rsidRDefault="00C072F6" w:rsidP="006F4251">
            <w:pPr>
              <w:contextualSpacing/>
              <w:jc w:val="center"/>
              <w:rPr>
                <w:rFonts w:ascii="Arial" w:eastAsia="Calibri" w:hAnsi="Arial" w:cs="Arial"/>
                <w:b/>
              </w:rPr>
            </w:pPr>
            <w:r w:rsidRPr="00C92FBF">
              <w:rPr>
                <w:rFonts w:ascii="Arial" w:eastAsia="Calibri" w:hAnsi="Arial" w:cs="Arial"/>
                <w:b/>
              </w:rPr>
              <w:t>Guidance notes</w:t>
            </w:r>
          </w:p>
        </w:tc>
      </w:tr>
      <w:tr w:rsidR="00E4465B" w:rsidRPr="00931B82" w14:paraId="34F694F0" w14:textId="77777777" w:rsidTr="00D370E3">
        <w:tc>
          <w:tcPr>
            <w:tcW w:w="3402" w:type="dxa"/>
          </w:tcPr>
          <w:p w14:paraId="01A62D3E" w14:textId="77777777" w:rsidR="00C072F6" w:rsidRPr="00931B82" w:rsidRDefault="00C072F6" w:rsidP="00725A67">
            <w:pPr>
              <w:contextualSpacing/>
              <w:rPr>
                <w:rFonts w:ascii="Arial" w:eastAsia="Calibri" w:hAnsi="Arial" w:cs="Arial"/>
                <w:b/>
              </w:rPr>
            </w:pPr>
          </w:p>
          <w:p w14:paraId="404E70C1" w14:textId="55BBFA5E" w:rsidR="00C072F6" w:rsidRPr="00931B82" w:rsidRDefault="00E4465B" w:rsidP="00725A67">
            <w:pPr>
              <w:contextualSpacing/>
              <w:rPr>
                <w:rFonts w:ascii="Arial" w:eastAsia="Calibri" w:hAnsi="Arial" w:cs="Arial"/>
                <w:b/>
              </w:rPr>
            </w:pPr>
            <w:r>
              <w:rPr>
                <w:noProof/>
              </w:rPr>
              <w:drawing>
                <wp:inline distT="0" distB="0" distL="0" distR="0" wp14:anchorId="2780CD14" wp14:editId="7DF7A06D">
                  <wp:extent cx="1965890" cy="1105786"/>
                  <wp:effectExtent l="0" t="0" r="0" b="0"/>
                  <wp:docPr id="4" name="Graphic 4" descr="Slide 1&#10;&#10;Bonfire, fireworks and anti-social behav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Slide 1&#10;&#10;Bonfire, fireworks and anti-social behavior"/>
                          <pic:cNvPicPr/>
                        </pic:nvPicPr>
                        <pic:blipFill>
                          <a:blip r:embed="rId9">
                            <a:extLst>
                              <a:ext uri="{96DAC541-7B7A-43D3-8B79-37D633B846F1}">
                                <asvg:svgBlip xmlns:asvg="http://schemas.microsoft.com/office/drawing/2016/SVG/main" r:embed="rId10"/>
                              </a:ext>
                            </a:extLst>
                          </a:blip>
                          <a:stretch>
                            <a:fillRect/>
                          </a:stretch>
                        </pic:blipFill>
                        <pic:spPr>
                          <a:xfrm>
                            <a:off x="0" y="0"/>
                            <a:ext cx="1981415" cy="1114519"/>
                          </a:xfrm>
                          <a:prstGeom prst="rect">
                            <a:avLst/>
                          </a:prstGeom>
                        </pic:spPr>
                      </pic:pic>
                    </a:graphicData>
                  </a:graphic>
                </wp:inline>
              </w:drawing>
            </w:r>
          </w:p>
          <w:p w14:paraId="1C487FD8" w14:textId="77777777" w:rsidR="00C072F6" w:rsidRPr="00931B82" w:rsidRDefault="00C072F6" w:rsidP="00725A67">
            <w:pPr>
              <w:contextualSpacing/>
              <w:rPr>
                <w:rFonts w:ascii="Arial" w:eastAsia="Calibri" w:hAnsi="Arial" w:cs="Arial"/>
                <w:b/>
              </w:rPr>
            </w:pPr>
          </w:p>
          <w:p w14:paraId="7281D2C2" w14:textId="77777777" w:rsidR="00A65ED1" w:rsidRDefault="00A65ED1" w:rsidP="00725A67">
            <w:pPr>
              <w:contextualSpacing/>
              <w:rPr>
                <w:rFonts w:ascii="Arial" w:eastAsia="Calibri" w:hAnsi="Arial" w:cs="Arial"/>
                <w:b/>
              </w:rPr>
            </w:pPr>
            <w:r>
              <w:rPr>
                <w:rFonts w:ascii="Arial" w:eastAsia="Calibri" w:hAnsi="Arial" w:cs="Arial"/>
                <w:b/>
              </w:rPr>
              <w:t>Slide 1</w:t>
            </w:r>
          </w:p>
          <w:p w14:paraId="26BFC933" w14:textId="77777777" w:rsidR="00E4465B" w:rsidRDefault="00E4465B" w:rsidP="00725A67">
            <w:pPr>
              <w:contextualSpacing/>
              <w:rPr>
                <w:rFonts w:ascii="Arial" w:eastAsia="Calibri" w:hAnsi="Arial" w:cs="Arial"/>
                <w:b/>
              </w:rPr>
            </w:pPr>
          </w:p>
          <w:p w14:paraId="5B338421" w14:textId="1F0B6186" w:rsidR="00E4465B" w:rsidRPr="00931B82" w:rsidRDefault="00E4465B" w:rsidP="00725A67">
            <w:pPr>
              <w:contextualSpacing/>
              <w:rPr>
                <w:rFonts w:ascii="Arial" w:eastAsia="Calibri" w:hAnsi="Arial" w:cs="Arial"/>
                <w:b/>
              </w:rPr>
            </w:pPr>
            <w:r>
              <w:rPr>
                <w:rFonts w:ascii="Arial" w:eastAsia="Calibri" w:hAnsi="Arial" w:cs="Arial"/>
                <w:b/>
              </w:rPr>
              <w:t xml:space="preserve">30 seconds </w:t>
            </w:r>
          </w:p>
        </w:tc>
        <w:tc>
          <w:tcPr>
            <w:tcW w:w="6804" w:type="dxa"/>
          </w:tcPr>
          <w:p w14:paraId="6260D39B" w14:textId="77777777" w:rsidR="002D6246" w:rsidRPr="00931B82" w:rsidRDefault="002D6246" w:rsidP="00996581">
            <w:pPr>
              <w:rPr>
                <w:rFonts w:ascii="Arial" w:eastAsia="Times New Roman" w:hAnsi="Arial" w:cs="Arial"/>
                <w:bCs/>
              </w:rPr>
            </w:pPr>
          </w:p>
          <w:p w14:paraId="37A2D78C" w14:textId="77777777" w:rsidR="003B7626" w:rsidRPr="00931B82" w:rsidRDefault="003B7626" w:rsidP="00996581">
            <w:pPr>
              <w:rPr>
                <w:rFonts w:ascii="Arial" w:eastAsia="Calibri" w:hAnsi="Arial" w:cs="Arial"/>
              </w:rPr>
            </w:pPr>
            <w:r w:rsidRPr="00931B82">
              <w:rPr>
                <w:rFonts w:ascii="Arial" w:eastAsia="Calibri" w:hAnsi="Arial" w:cs="Arial"/>
              </w:rPr>
              <w:t xml:space="preserve">This section is to provide the audience with an introduction on what will be discussed during the session - </w:t>
            </w:r>
          </w:p>
          <w:p w14:paraId="7D33E175" w14:textId="77777777" w:rsidR="00C072F6" w:rsidRPr="00931B82" w:rsidRDefault="00C072F6" w:rsidP="00996581">
            <w:pPr>
              <w:tabs>
                <w:tab w:val="left" w:pos="3945"/>
              </w:tabs>
              <w:rPr>
                <w:rFonts w:ascii="Arial" w:eastAsia="Calibri" w:hAnsi="Arial" w:cs="Arial"/>
                <w:b/>
              </w:rPr>
            </w:pPr>
          </w:p>
          <w:p w14:paraId="4A5D5045" w14:textId="77777777" w:rsidR="00C072F6" w:rsidRPr="00931B82" w:rsidRDefault="00C072F6" w:rsidP="00996581">
            <w:pPr>
              <w:tabs>
                <w:tab w:val="left" w:pos="3945"/>
              </w:tabs>
              <w:rPr>
                <w:rFonts w:ascii="Arial" w:eastAsia="Calibri" w:hAnsi="Arial" w:cs="Arial"/>
                <w:b/>
              </w:rPr>
            </w:pPr>
            <w:r w:rsidRPr="00931B82">
              <w:rPr>
                <w:rFonts w:ascii="Arial" w:eastAsia="Calibri" w:hAnsi="Arial" w:cs="Arial"/>
                <w:b/>
              </w:rPr>
              <w:t>We will talk about:</w:t>
            </w:r>
          </w:p>
          <w:p w14:paraId="78DD5030" w14:textId="77777777" w:rsidR="00C072F6" w:rsidRPr="00931B82" w:rsidRDefault="00C072F6" w:rsidP="00996581">
            <w:pPr>
              <w:tabs>
                <w:tab w:val="left" w:pos="3945"/>
              </w:tabs>
              <w:rPr>
                <w:rFonts w:ascii="Arial" w:eastAsia="Calibri" w:hAnsi="Arial" w:cs="Arial"/>
                <w:b/>
              </w:rPr>
            </w:pPr>
            <w:r w:rsidRPr="00931B82">
              <w:rPr>
                <w:rFonts w:ascii="Arial" w:eastAsia="Calibri" w:hAnsi="Arial" w:cs="Arial"/>
                <w:b/>
              </w:rPr>
              <w:tab/>
            </w:r>
          </w:p>
          <w:p w14:paraId="69AC2CDF" w14:textId="144F4958" w:rsidR="00C072F6" w:rsidRDefault="00C072F6" w:rsidP="00996581">
            <w:pPr>
              <w:numPr>
                <w:ilvl w:val="0"/>
                <w:numId w:val="1"/>
              </w:numPr>
              <w:contextualSpacing/>
              <w:rPr>
                <w:rFonts w:ascii="Arial" w:eastAsia="Calibri" w:hAnsi="Arial" w:cs="Arial"/>
              </w:rPr>
            </w:pPr>
            <w:r w:rsidRPr="00931B82">
              <w:rPr>
                <w:rFonts w:ascii="Arial" w:eastAsia="Calibri" w:hAnsi="Arial" w:cs="Arial"/>
              </w:rPr>
              <w:t>The dangers of bonfires and fireworks</w:t>
            </w:r>
          </w:p>
          <w:p w14:paraId="3E692A69" w14:textId="53E9C82F" w:rsidR="00287FAF" w:rsidRPr="00287FAF" w:rsidRDefault="003B7626" w:rsidP="00287FAF">
            <w:pPr>
              <w:numPr>
                <w:ilvl w:val="0"/>
                <w:numId w:val="1"/>
              </w:numPr>
              <w:contextualSpacing/>
              <w:rPr>
                <w:rFonts w:ascii="Arial" w:eastAsia="Calibri" w:hAnsi="Arial" w:cs="Arial"/>
              </w:rPr>
            </w:pPr>
            <w:r w:rsidRPr="00931B82">
              <w:rPr>
                <w:rFonts w:ascii="Arial" w:eastAsia="Calibri" w:hAnsi="Arial" w:cs="Arial"/>
              </w:rPr>
              <w:t xml:space="preserve">How to stay safe during the bonfire and Halloween period </w:t>
            </w:r>
          </w:p>
          <w:p w14:paraId="08686AA4" w14:textId="4AB1A33E" w:rsidR="00ED1D59" w:rsidRDefault="00ED1D59" w:rsidP="00725A67">
            <w:pPr>
              <w:numPr>
                <w:ilvl w:val="0"/>
                <w:numId w:val="1"/>
              </w:numPr>
              <w:contextualSpacing/>
              <w:rPr>
                <w:rFonts w:ascii="Arial" w:eastAsia="Calibri" w:hAnsi="Arial" w:cs="Arial"/>
              </w:rPr>
            </w:pPr>
            <w:r>
              <w:rPr>
                <w:rFonts w:ascii="Arial" w:eastAsia="Calibri" w:hAnsi="Arial" w:cs="Arial"/>
              </w:rPr>
              <w:t>Stop, drop and roll in case your clothes catch fire</w:t>
            </w:r>
          </w:p>
          <w:p w14:paraId="0265C88F" w14:textId="7A38C741" w:rsidR="00287FAF" w:rsidRPr="00287FAF" w:rsidRDefault="00287FAF" w:rsidP="00287FAF">
            <w:pPr>
              <w:numPr>
                <w:ilvl w:val="0"/>
                <w:numId w:val="1"/>
              </w:numPr>
              <w:contextualSpacing/>
              <w:rPr>
                <w:rFonts w:ascii="Arial" w:eastAsia="Calibri" w:hAnsi="Arial" w:cs="Arial"/>
              </w:rPr>
            </w:pPr>
            <w:r w:rsidRPr="00287FAF">
              <w:rPr>
                <w:rFonts w:ascii="Arial" w:eastAsia="Calibri" w:hAnsi="Arial" w:cs="Arial"/>
              </w:rPr>
              <w:t xml:space="preserve">What anti-social behaviour is including, deliberate fires, hoax calls and attacks on Firefighters </w:t>
            </w:r>
          </w:p>
          <w:p w14:paraId="15CBD09F" w14:textId="77777777" w:rsidR="00287FAF" w:rsidRPr="00287FAF" w:rsidRDefault="00287FAF" w:rsidP="00287FAF">
            <w:pPr>
              <w:numPr>
                <w:ilvl w:val="0"/>
                <w:numId w:val="1"/>
              </w:numPr>
              <w:contextualSpacing/>
              <w:rPr>
                <w:rFonts w:ascii="Arial" w:eastAsia="Calibri" w:hAnsi="Arial" w:cs="Arial"/>
              </w:rPr>
            </w:pPr>
            <w:r w:rsidRPr="00287FAF">
              <w:rPr>
                <w:rFonts w:ascii="Arial" w:eastAsia="Calibri" w:hAnsi="Arial" w:cs="Arial"/>
              </w:rPr>
              <w:t>The Law and Consequences of anti-social behaviour</w:t>
            </w:r>
          </w:p>
          <w:p w14:paraId="48385A8C" w14:textId="77777777" w:rsidR="003B7626" w:rsidRPr="00931B82" w:rsidRDefault="003B7626" w:rsidP="00996581">
            <w:pPr>
              <w:contextualSpacing/>
              <w:rPr>
                <w:rFonts w:ascii="Arial" w:eastAsia="Calibri" w:hAnsi="Arial" w:cs="Arial"/>
              </w:rPr>
            </w:pPr>
          </w:p>
        </w:tc>
      </w:tr>
      <w:tr w:rsidR="00E4465B" w:rsidRPr="00931B82" w14:paraId="2D9C0985" w14:textId="77777777" w:rsidTr="00D370E3">
        <w:tc>
          <w:tcPr>
            <w:tcW w:w="3402" w:type="dxa"/>
          </w:tcPr>
          <w:p w14:paraId="72BC7A20" w14:textId="77777777" w:rsidR="00F02226" w:rsidRPr="00931B82" w:rsidRDefault="00F02226" w:rsidP="00725A67">
            <w:pPr>
              <w:contextualSpacing/>
              <w:rPr>
                <w:rFonts w:ascii="Arial" w:hAnsi="Arial" w:cs="Arial"/>
                <w:b/>
                <w:noProof/>
                <w:lang w:eastAsia="en-GB"/>
              </w:rPr>
            </w:pPr>
          </w:p>
          <w:p w14:paraId="54663BB2" w14:textId="4778D09F" w:rsidR="005615CA" w:rsidRPr="00931B82" w:rsidRDefault="00E4465B" w:rsidP="00725A67">
            <w:pPr>
              <w:contextualSpacing/>
              <w:rPr>
                <w:rFonts w:ascii="Arial" w:hAnsi="Arial" w:cs="Arial"/>
                <w:b/>
                <w:noProof/>
                <w:lang w:eastAsia="en-GB"/>
              </w:rPr>
            </w:pPr>
            <w:r>
              <w:rPr>
                <w:noProof/>
              </w:rPr>
              <w:drawing>
                <wp:inline distT="0" distB="0" distL="0" distR="0" wp14:anchorId="00E851E9" wp14:editId="58A131A9">
                  <wp:extent cx="1965325" cy="1105468"/>
                  <wp:effectExtent l="0" t="0" r="0" b="0"/>
                  <wp:docPr id="6" name="Graphic 6" descr="Slide 2&#10;&#10;Bonfire Safety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Slide 2&#10;&#10;Bonfire Safety video"/>
                          <pic:cNvPicPr/>
                        </pic:nvPicPr>
                        <pic:blipFill>
                          <a:blip r:embed="rId11">
                            <a:extLst>
                              <a:ext uri="{96DAC541-7B7A-43D3-8B79-37D633B846F1}">
                                <asvg:svgBlip xmlns:asvg="http://schemas.microsoft.com/office/drawing/2016/SVG/main" r:embed="rId12"/>
                              </a:ext>
                            </a:extLst>
                          </a:blip>
                          <a:stretch>
                            <a:fillRect/>
                          </a:stretch>
                        </pic:blipFill>
                        <pic:spPr>
                          <a:xfrm>
                            <a:off x="0" y="0"/>
                            <a:ext cx="1978527" cy="1112894"/>
                          </a:xfrm>
                          <a:prstGeom prst="rect">
                            <a:avLst/>
                          </a:prstGeom>
                        </pic:spPr>
                      </pic:pic>
                    </a:graphicData>
                  </a:graphic>
                </wp:inline>
              </w:drawing>
            </w:r>
          </w:p>
          <w:p w14:paraId="1B582ED6" w14:textId="470F1FDB" w:rsidR="00C072F6" w:rsidRDefault="00C072F6" w:rsidP="00725A67">
            <w:pPr>
              <w:contextualSpacing/>
              <w:rPr>
                <w:rFonts w:ascii="Arial" w:eastAsia="Calibri" w:hAnsi="Arial" w:cs="Arial"/>
                <w:b/>
              </w:rPr>
            </w:pPr>
          </w:p>
          <w:p w14:paraId="5F223F68" w14:textId="77777777" w:rsidR="00A65ED1" w:rsidRDefault="00A65ED1" w:rsidP="00725A67">
            <w:pPr>
              <w:contextualSpacing/>
              <w:rPr>
                <w:rFonts w:ascii="Arial" w:eastAsia="Calibri" w:hAnsi="Arial" w:cs="Arial"/>
                <w:b/>
              </w:rPr>
            </w:pPr>
            <w:r>
              <w:rPr>
                <w:rFonts w:ascii="Arial" w:eastAsia="Calibri" w:hAnsi="Arial" w:cs="Arial"/>
                <w:b/>
              </w:rPr>
              <w:t>Slide 2</w:t>
            </w:r>
          </w:p>
          <w:p w14:paraId="2CA93DC6" w14:textId="77777777" w:rsidR="00E4465B" w:rsidRDefault="00E4465B" w:rsidP="00725A67">
            <w:pPr>
              <w:contextualSpacing/>
              <w:rPr>
                <w:rFonts w:ascii="Arial" w:eastAsia="Calibri" w:hAnsi="Arial" w:cs="Arial"/>
                <w:b/>
              </w:rPr>
            </w:pPr>
          </w:p>
          <w:p w14:paraId="068085B9" w14:textId="0AC99B3E" w:rsidR="00E4465B" w:rsidRPr="00931B82" w:rsidRDefault="00E4465B" w:rsidP="00725A67">
            <w:pPr>
              <w:contextualSpacing/>
              <w:rPr>
                <w:rFonts w:ascii="Arial" w:eastAsia="Calibri" w:hAnsi="Arial" w:cs="Arial"/>
                <w:b/>
              </w:rPr>
            </w:pPr>
            <w:r>
              <w:rPr>
                <w:rFonts w:ascii="Arial" w:eastAsia="Calibri" w:hAnsi="Arial" w:cs="Arial"/>
                <w:b/>
              </w:rPr>
              <w:t xml:space="preserve">6 minutes </w:t>
            </w:r>
          </w:p>
        </w:tc>
        <w:tc>
          <w:tcPr>
            <w:tcW w:w="6804" w:type="dxa"/>
          </w:tcPr>
          <w:p w14:paraId="0B96BD63" w14:textId="77777777" w:rsidR="00AD7B4F" w:rsidRDefault="00AD7B4F" w:rsidP="00996581">
            <w:pPr>
              <w:contextualSpacing/>
              <w:rPr>
                <w:rFonts w:ascii="Arial" w:eastAsia="Calibri" w:hAnsi="Arial" w:cs="Arial"/>
                <w:b/>
              </w:rPr>
            </w:pPr>
          </w:p>
          <w:p w14:paraId="30EC34C4" w14:textId="77777777" w:rsidR="001574A7" w:rsidRDefault="00267DED" w:rsidP="00996581">
            <w:pPr>
              <w:contextualSpacing/>
              <w:rPr>
                <w:rFonts w:ascii="Arial" w:eastAsia="Calibri" w:hAnsi="Arial" w:cs="Arial"/>
                <w:b/>
              </w:rPr>
            </w:pPr>
            <w:r>
              <w:rPr>
                <w:rFonts w:ascii="Arial" w:eastAsia="Calibri" w:hAnsi="Arial" w:cs="Arial"/>
                <w:b/>
              </w:rPr>
              <w:t>Bonfire Safety Video</w:t>
            </w:r>
          </w:p>
          <w:p w14:paraId="70B106B6" w14:textId="77777777" w:rsidR="001574A7" w:rsidRDefault="001574A7" w:rsidP="00996581">
            <w:pPr>
              <w:contextualSpacing/>
              <w:rPr>
                <w:rFonts w:ascii="Arial" w:eastAsia="Calibri" w:hAnsi="Arial" w:cs="Arial"/>
                <w:b/>
              </w:rPr>
            </w:pPr>
          </w:p>
          <w:p w14:paraId="17933619" w14:textId="77777777" w:rsidR="00BA0AB1" w:rsidRDefault="00BA0AB1" w:rsidP="00BA0AB1">
            <w:pPr>
              <w:contextualSpacing/>
              <w:rPr>
                <w:rFonts w:ascii="Arial" w:eastAsia="Calibri" w:hAnsi="Arial" w:cs="Arial"/>
              </w:rPr>
            </w:pPr>
            <w:r w:rsidRPr="00BA0AB1">
              <w:rPr>
                <w:rFonts w:ascii="Arial" w:eastAsia="Calibri" w:hAnsi="Arial" w:cs="Arial"/>
              </w:rPr>
              <w:t xml:space="preserve">To play the video: Hover over the </w:t>
            </w:r>
            <w:r w:rsidR="0053776F">
              <w:rPr>
                <w:rFonts w:ascii="Arial" w:eastAsia="Calibri" w:hAnsi="Arial" w:cs="Arial"/>
              </w:rPr>
              <w:t xml:space="preserve">black box </w:t>
            </w:r>
            <w:r w:rsidRPr="00BA0AB1">
              <w:rPr>
                <w:rFonts w:ascii="Arial" w:eastAsia="Calibri" w:hAnsi="Arial" w:cs="Arial"/>
              </w:rPr>
              <w:t>image and a play bar wil</w:t>
            </w:r>
            <w:r w:rsidR="0053776F">
              <w:rPr>
                <w:rFonts w:ascii="Arial" w:eastAsia="Calibri" w:hAnsi="Arial" w:cs="Arial"/>
              </w:rPr>
              <w:t>l appear. Click the play button.</w:t>
            </w:r>
          </w:p>
          <w:p w14:paraId="058F0865" w14:textId="77777777" w:rsidR="0053776F" w:rsidRPr="00BA0AB1" w:rsidRDefault="0053776F" w:rsidP="00BA0AB1">
            <w:pPr>
              <w:contextualSpacing/>
              <w:rPr>
                <w:rFonts w:ascii="Arial" w:eastAsia="Calibri" w:hAnsi="Arial" w:cs="Arial"/>
              </w:rPr>
            </w:pPr>
          </w:p>
          <w:p w14:paraId="5B41BDB7" w14:textId="62E4C02E" w:rsidR="00BA0AB1" w:rsidRDefault="00BA0AB1" w:rsidP="00BA0AB1">
            <w:pPr>
              <w:contextualSpacing/>
              <w:rPr>
                <w:rFonts w:ascii="Arial" w:eastAsia="Calibri" w:hAnsi="Arial" w:cs="Arial"/>
              </w:rPr>
            </w:pPr>
            <w:r w:rsidRPr="00BA0AB1">
              <w:rPr>
                <w:rFonts w:ascii="Arial" w:eastAsia="Calibri" w:hAnsi="Arial" w:cs="Arial"/>
              </w:rPr>
              <w:t>**Prior to starting the video inform the children that they should watch and listen carefully</w:t>
            </w:r>
            <w:r w:rsidR="00287FAF">
              <w:rPr>
                <w:rFonts w:ascii="Arial" w:eastAsia="Calibri" w:hAnsi="Arial" w:cs="Arial"/>
              </w:rPr>
              <w:t>**</w:t>
            </w:r>
          </w:p>
          <w:p w14:paraId="04180A13" w14:textId="77777777" w:rsidR="00BA0AB1" w:rsidRPr="00BA0AB1" w:rsidRDefault="00BA0AB1" w:rsidP="00BA0AB1">
            <w:pPr>
              <w:contextualSpacing/>
              <w:rPr>
                <w:rFonts w:ascii="Arial" w:eastAsia="Calibri" w:hAnsi="Arial" w:cs="Arial"/>
              </w:rPr>
            </w:pPr>
          </w:p>
          <w:p w14:paraId="2947204B" w14:textId="7CAD98FF" w:rsidR="00BA0AB1" w:rsidRPr="00BA0AB1" w:rsidRDefault="00BA0AB1" w:rsidP="00BA0AB1">
            <w:pPr>
              <w:contextualSpacing/>
              <w:rPr>
                <w:rFonts w:ascii="Arial" w:eastAsia="Calibri" w:hAnsi="Arial" w:cs="Arial"/>
              </w:rPr>
            </w:pPr>
            <w:r w:rsidRPr="00BA0AB1">
              <w:rPr>
                <w:rFonts w:ascii="Arial" w:eastAsia="Calibri" w:hAnsi="Arial" w:cs="Arial"/>
              </w:rPr>
              <w:t xml:space="preserve">The video is a drama based on an actual incident that occurred over the bonfire </w:t>
            </w:r>
            <w:r w:rsidR="00BF2300">
              <w:rPr>
                <w:rFonts w:ascii="Arial" w:eastAsia="Calibri" w:hAnsi="Arial" w:cs="Arial"/>
              </w:rPr>
              <w:t xml:space="preserve">and Halloween </w:t>
            </w:r>
            <w:r w:rsidRPr="00BA0AB1">
              <w:rPr>
                <w:rFonts w:ascii="Arial" w:eastAsia="Calibri" w:hAnsi="Arial" w:cs="Arial"/>
              </w:rPr>
              <w:t xml:space="preserve">period. The aim of the video is to demonstrate numerous dangers during this period and promote areas of concern. </w:t>
            </w:r>
          </w:p>
          <w:p w14:paraId="28AEA93A" w14:textId="77777777" w:rsidR="00BA0AB1" w:rsidRPr="00BA0AB1" w:rsidRDefault="00BA0AB1" w:rsidP="00BA0AB1">
            <w:pPr>
              <w:contextualSpacing/>
              <w:rPr>
                <w:rFonts w:ascii="Arial" w:eastAsia="Calibri" w:hAnsi="Arial" w:cs="Arial"/>
              </w:rPr>
            </w:pPr>
          </w:p>
          <w:p w14:paraId="4F9ED097" w14:textId="6C7EBFC5" w:rsidR="00C072F6" w:rsidRDefault="00BA0AB1" w:rsidP="00996581">
            <w:pPr>
              <w:contextualSpacing/>
              <w:rPr>
                <w:rFonts w:ascii="Arial" w:eastAsia="Calibri" w:hAnsi="Arial" w:cs="Arial"/>
              </w:rPr>
            </w:pPr>
            <w:r w:rsidRPr="00BA0AB1">
              <w:rPr>
                <w:rFonts w:ascii="Arial" w:eastAsia="Calibri" w:hAnsi="Arial" w:cs="Arial"/>
              </w:rPr>
              <w:t>The storyline shows two separate groups of youths, one aged around 14 and the older group are around 16 years of age.</w:t>
            </w:r>
          </w:p>
          <w:p w14:paraId="1AB50561" w14:textId="77777777" w:rsidR="0075050D" w:rsidRPr="00BA0AB1" w:rsidRDefault="0075050D" w:rsidP="00996581">
            <w:pPr>
              <w:contextualSpacing/>
              <w:rPr>
                <w:rFonts w:ascii="Arial" w:eastAsia="Calibri" w:hAnsi="Arial" w:cs="Arial"/>
              </w:rPr>
            </w:pPr>
          </w:p>
        </w:tc>
      </w:tr>
      <w:tr w:rsidR="00E4465B" w:rsidRPr="00931B82" w14:paraId="0BCD6C4A" w14:textId="77777777" w:rsidTr="00D370E3">
        <w:tc>
          <w:tcPr>
            <w:tcW w:w="3402" w:type="dxa"/>
          </w:tcPr>
          <w:p w14:paraId="5625FE65" w14:textId="77777777" w:rsidR="00186630" w:rsidRPr="00931B82" w:rsidRDefault="00186630" w:rsidP="00725A67">
            <w:pPr>
              <w:contextualSpacing/>
              <w:rPr>
                <w:rFonts w:ascii="Arial" w:eastAsia="Calibri" w:hAnsi="Arial" w:cs="Arial"/>
                <w:b/>
              </w:rPr>
            </w:pPr>
          </w:p>
          <w:p w14:paraId="4E13ECD2" w14:textId="5863692E" w:rsidR="00C072F6" w:rsidRPr="00931B82" w:rsidRDefault="00E4465B" w:rsidP="00725A67">
            <w:pPr>
              <w:contextualSpacing/>
              <w:rPr>
                <w:rFonts w:ascii="Arial" w:eastAsia="Calibri" w:hAnsi="Arial" w:cs="Arial"/>
                <w:b/>
              </w:rPr>
            </w:pPr>
            <w:r>
              <w:rPr>
                <w:noProof/>
              </w:rPr>
              <w:drawing>
                <wp:inline distT="0" distB="0" distL="0" distR="0" wp14:anchorId="78C6E08D" wp14:editId="7F19F0C5">
                  <wp:extent cx="1956391" cy="1100443"/>
                  <wp:effectExtent l="0" t="0" r="6350" b="5080"/>
                  <wp:docPr id="8" name="Graphic 8" descr="Slide 3&#10;&#10;Bonfires and Fir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Slide 3&#10;&#10;Bonfires and Fireworks"/>
                          <pic:cNvPicPr/>
                        </pic:nvPicPr>
                        <pic:blipFill>
                          <a:blip r:embed="rId13">
                            <a:extLst>
                              <a:ext uri="{96DAC541-7B7A-43D3-8B79-37D633B846F1}">
                                <asvg:svgBlip xmlns:asvg="http://schemas.microsoft.com/office/drawing/2016/SVG/main" r:embed="rId14"/>
                              </a:ext>
                            </a:extLst>
                          </a:blip>
                          <a:stretch>
                            <a:fillRect/>
                          </a:stretch>
                        </pic:blipFill>
                        <pic:spPr>
                          <a:xfrm>
                            <a:off x="0" y="0"/>
                            <a:ext cx="1966847" cy="1106324"/>
                          </a:xfrm>
                          <a:prstGeom prst="rect">
                            <a:avLst/>
                          </a:prstGeom>
                        </pic:spPr>
                      </pic:pic>
                    </a:graphicData>
                  </a:graphic>
                </wp:inline>
              </w:drawing>
            </w:r>
          </w:p>
          <w:p w14:paraId="6D71056F" w14:textId="2AD36B3E" w:rsidR="00C072F6" w:rsidRPr="00931B82" w:rsidRDefault="00C072F6" w:rsidP="00725A67">
            <w:pPr>
              <w:contextualSpacing/>
              <w:rPr>
                <w:rFonts w:ascii="Arial" w:eastAsia="Calibri" w:hAnsi="Arial" w:cs="Arial"/>
                <w:b/>
              </w:rPr>
            </w:pPr>
          </w:p>
          <w:p w14:paraId="7F10B276" w14:textId="735541AF" w:rsidR="00DE3A73" w:rsidRDefault="00A65ED1" w:rsidP="00725A67">
            <w:pPr>
              <w:contextualSpacing/>
              <w:rPr>
                <w:rFonts w:ascii="Arial" w:eastAsia="Calibri" w:hAnsi="Arial" w:cs="Arial"/>
                <w:b/>
              </w:rPr>
            </w:pPr>
            <w:r>
              <w:rPr>
                <w:rFonts w:ascii="Arial" w:eastAsia="Calibri" w:hAnsi="Arial" w:cs="Arial"/>
                <w:b/>
              </w:rPr>
              <w:t>Slide 3</w:t>
            </w:r>
          </w:p>
          <w:p w14:paraId="28C5BE34" w14:textId="451E8C75" w:rsidR="00E4465B" w:rsidRDefault="00E4465B" w:rsidP="00725A67">
            <w:pPr>
              <w:contextualSpacing/>
              <w:rPr>
                <w:rFonts w:ascii="Arial" w:eastAsia="Calibri" w:hAnsi="Arial" w:cs="Arial"/>
                <w:b/>
              </w:rPr>
            </w:pPr>
          </w:p>
          <w:p w14:paraId="3FFF4DDA" w14:textId="49AC9EF6" w:rsidR="00E4465B" w:rsidRDefault="00E4465B" w:rsidP="00725A67">
            <w:pPr>
              <w:contextualSpacing/>
              <w:rPr>
                <w:rFonts w:ascii="Arial" w:eastAsia="Calibri" w:hAnsi="Arial" w:cs="Arial"/>
                <w:b/>
              </w:rPr>
            </w:pPr>
            <w:r>
              <w:rPr>
                <w:rFonts w:ascii="Arial" w:eastAsia="Calibri" w:hAnsi="Arial" w:cs="Arial"/>
                <w:b/>
              </w:rPr>
              <w:t xml:space="preserve">1 minute </w:t>
            </w:r>
          </w:p>
          <w:p w14:paraId="3E9B5BC4" w14:textId="77777777" w:rsidR="00DE3A73" w:rsidRPr="00931B82" w:rsidRDefault="00DE3A73" w:rsidP="00725A67">
            <w:pPr>
              <w:contextualSpacing/>
              <w:rPr>
                <w:rFonts w:ascii="Arial" w:eastAsia="Calibri" w:hAnsi="Arial" w:cs="Arial"/>
                <w:b/>
              </w:rPr>
            </w:pPr>
          </w:p>
        </w:tc>
        <w:tc>
          <w:tcPr>
            <w:tcW w:w="6804" w:type="dxa"/>
          </w:tcPr>
          <w:p w14:paraId="3BFDD2FF" w14:textId="77777777" w:rsidR="00F054B3" w:rsidRDefault="00F054B3" w:rsidP="00287FAF">
            <w:pPr>
              <w:rPr>
                <w:rFonts w:ascii="Arial" w:eastAsia="Calibri" w:hAnsi="Arial" w:cs="Arial"/>
              </w:rPr>
            </w:pPr>
          </w:p>
          <w:p w14:paraId="13D4DF06" w14:textId="754D9298" w:rsidR="00287FAF" w:rsidRDefault="00287FAF" w:rsidP="00287FAF">
            <w:pPr>
              <w:rPr>
                <w:rFonts w:ascii="Arial" w:eastAsia="Calibri" w:hAnsi="Arial" w:cs="Arial"/>
              </w:rPr>
            </w:pPr>
            <w:r>
              <w:rPr>
                <w:rFonts w:ascii="Arial" w:eastAsia="Calibri" w:hAnsi="Arial" w:cs="Arial"/>
              </w:rPr>
              <w:t xml:space="preserve">Go through the bullet points on the slide: </w:t>
            </w:r>
          </w:p>
          <w:p w14:paraId="4385495E" w14:textId="77777777" w:rsidR="00287FAF" w:rsidRDefault="00287FAF" w:rsidP="00287FAF">
            <w:pPr>
              <w:rPr>
                <w:rFonts w:ascii="Arial" w:eastAsia="Calibri" w:hAnsi="Arial" w:cs="Arial"/>
              </w:rPr>
            </w:pPr>
          </w:p>
          <w:p w14:paraId="2E566EAB" w14:textId="6F40EF0A" w:rsidR="00287FAF" w:rsidRPr="00AD3EF8" w:rsidRDefault="00287FAF" w:rsidP="00AD3EF8">
            <w:pPr>
              <w:pStyle w:val="ListParagraph"/>
              <w:numPr>
                <w:ilvl w:val="0"/>
                <w:numId w:val="38"/>
              </w:numPr>
              <w:rPr>
                <w:rFonts w:ascii="Arial" w:eastAsia="Calibri" w:hAnsi="Arial" w:cs="Arial"/>
              </w:rPr>
            </w:pPr>
            <w:r w:rsidRPr="00AD3EF8">
              <w:rPr>
                <w:rFonts w:ascii="Arial" w:eastAsia="Calibri" w:hAnsi="Arial" w:cs="Arial"/>
              </w:rPr>
              <w:t>Remember fireworks are explosives and injure hundreds of people every year</w:t>
            </w:r>
            <w:r w:rsidR="00A732DB">
              <w:rPr>
                <w:rFonts w:ascii="Arial" w:eastAsia="Calibri" w:hAnsi="Arial" w:cs="Arial"/>
              </w:rPr>
              <w:t xml:space="preserve"> - </w:t>
            </w:r>
            <w:r w:rsidR="00A732DB" w:rsidRPr="00A732DB">
              <w:rPr>
                <w:rFonts w:ascii="Arial" w:eastAsia="Calibri" w:hAnsi="Arial" w:cs="Arial"/>
              </w:rPr>
              <w:t>Lots of people injured by fireworks are children aged 14 years and younger, the same age as you and your friends. Many of the injuries take place at home in gardens</w:t>
            </w:r>
          </w:p>
          <w:p w14:paraId="57458575" w14:textId="77777777" w:rsidR="00287FAF" w:rsidRPr="00287FAF" w:rsidRDefault="00287FAF" w:rsidP="00287FAF">
            <w:pPr>
              <w:rPr>
                <w:rFonts w:ascii="Arial" w:eastAsia="Calibri" w:hAnsi="Arial" w:cs="Arial"/>
              </w:rPr>
            </w:pPr>
          </w:p>
          <w:p w14:paraId="44E060C0" w14:textId="084FD461" w:rsidR="00287FAF" w:rsidRPr="00AD3EF8" w:rsidRDefault="00287FAF" w:rsidP="00AD3EF8">
            <w:pPr>
              <w:pStyle w:val="ListParagraph"/>
              <w:numPr>
                <w:ilvl w:val="0"/>
                <w:numId w:val="38"/>
              </w:numPr>
              <w:rPr>
                <w:rFonts w:ascii="Arial" w:eastAsia="Calibri" w:hAnsi="Arial" w:cs="Arial"/>
              </w:rPr>
            </w:pPr>
            <w:r w:rsidRPr="00AD3EF8">
              <w:rPr>
                <w:rFonts w:ascii="Arial" w:eastAsia="Calibri" w:hAnsi="Arial" w:cs="Arial"/>
              </w:rPr>
              <w:t>Both bonfires and fireworks reach extremely hot temperatures</w:t>
            </w:r>
            <w:r w:rsidR="00EA2DD6">
              <w:rPr>
                <w:rFonts w:ascii="Arial" w:eastAsia="Calibri" w:hAnsi="Arial" w:cs="Arial"/>
              </w:rPr>
              <w:t xml:space="preserve"> (they can burn </w:t>
            </w:r>
            <w:r w:rsidR="00F054B3">
              <w:rPr>
                <w:rFonts w:ascii="Arial" w:eastAsia="Calibri" w:hAnsi="Arial" w:cs="Arial"/>
              </w:rPr>
              <w:t>up to</w:t>
            </w:r>
            <w:r w:rsidR="00EA2DD6">
              <w:rPr>
                <w:rFonts w:ascii="Arial" w:eastAsia="Calibri" w:hAnsi="Arial" w:cs="Arial"/>
              </w:rPr>
              <w:t xml:space="preserve"> 2,000 degrees, that is 8 times hotter than your ovens at home</w:t>
            </w:r>
            <w:r w:rsidR="00DC6DC7">
              <w:rPr>
                <w:rFonts w:ascii="Arial" w:eastAsia="Calibri" w:hAnsi="Arial" w:cs="Arial"/>
              </w:rPr>
              <w:t xml:space="preserve">) </w:t>
            </w:r>
          </w:p>
          <w:p w14:paraId="0D1F7581" w14:textId="77777777" w:rsidR="00287FAF" w:rsidRDefault="00287FAF" w:rsidP="00287FAF">
            <w:pPr>
              <w:rPr>
                <w:rFonts w:ascii="Arial" w:eastAsia="Calibri" w:hAnsi="Arial" w:cs="Arial"/>
              </w:rPr>
            </w:pPr>
          </w:p>
          <w:p w14:paraId="6EEC7C4A" w14:textId="0AEB8CCA" w:rsidR="00287FAF" w:rsidRPr="00AD3EF8" w:rsidRDefault="00287FAF" w:rsidP="00AD3EF8">
            <w:pPr>
              <w:pStyle w:val="ListParagraph"/>
              <w:numPr>
                <w:ilvl w:val="0"/>
                <w:numId w:val="38"/>
              </w:numPr>
              <w:rPr>
                <w:rFonts w:ascii="Arial" w:eastAsia="Calibri" w:hAnsi="Arial" w:cs="Arial"/>
              </w:rPr>
            </w:pPr>
            <w:r w:rsidRPr="00AD3EF8">
              <w:rPr>
                <w:rFonts w:ascii="Arial" w:eastAsia="Calibri" w:hAnsi="Arial" w:cs="Arial"/>
              </w:rPr>
              <w:t xml:space="preserve">It only takes a second for fireworks to burn into skin </w:t>
            </w:r>
          </w:p>
          <w:p w14:paraId="0984DA55" w14:textId="77777777" w:rsidR="00287FAF" w:rsidRPr="00287FAF" w:rsidRDefault="00287FAF" w:rsidP="00287FAF">
            <w:pPr>
              <w:rPr>
                <w:rFonts w:ascii="Arial" w:eastAsia="Calibri" w:hAnsi="Arial" w:cs="Arial"/>
              </w:rPr>
            </w:pPr>
          </w:p>
          <w:p w14:paraId="01691B39" w14:textId="77777777" w:rsidR="00287FAF" w:rsidRPr="00AD3EF8" w:rsidRDefault="00287FAF" w:rsidP="00AD3EF8">
            <w:pPr>
              <w:pStyle w:val="ListParagraph"/>
              <w:numPr>
                <w:ilvl w:val="0"/>
                <w:numId w:val="38"/>
              </w:numPr>
              <w:rPr>
                <w:rFonts w:ascii="Arial" w:eastAsia="Calibri" w:hAnsi="Arial" w:cs="Arial"/>
              </w:rPr>
            </w:pPr>
            <w:r w:rsidRPr="00AD3EF8">
              <w:rPr>
                <w:rFonts w:ascii="Arial" w:eastAsia="Calibri" w:hAnsi="Arial" w:cs="Arial"/>
              </w:rPr>
              <w:t xml:space="preserve">Bonfires can easily get out of control and be difficult to put out </w:t>
            </w:r>
          </w:p>
          <w:p w14:paraId="6E7E4BA0" w14:textId="77777777" w:rsidR="00287FAF" w:rsidRDefault="00287FAF" w:rsidP="00287FAF">
            <w:pPr>
              <w:rPr>
                <w:rFonts w:ascii="Arial" w:eastAsia="Calibri" w:hAnsi="Arial" w:cs="Arial"/>
              </w:rPr>
            </w:pPr>
          </w:p>
          <w:p w14:paraId="38460265" w14:textId="4731D3AB" w:rsidR="00287FAF" w:rsidRPr="00AD3EF8" w:rsidRDefault="00287FAF" w:rsidP="00AD3EF8">
            <w:pPr>
              <w:pStyle w:val="ListParagraph"/>
              <w:numPr>
                <w:ilvl w:val="0"/>
                <w:numId w:val="38"/>
              </w:numPr>
              <w:rPr>
                <w:rFonts w:ascii="Arial" w:eastAsia="Calibri" w:hAnsi="Arial" w:cs="Arial"/>
              </w:rPr>
            </w:pPr>
            <w:r w:rsidRPr="00AD3EF8">
              <w:rPr>
                <w:rFonts w:ascii="Arial" w:eastAsia="Calibri" w:hAnsi="Arial" w:cs="Arial"/>
              </w:rPr>
              <w:t>Both bonfire and firework incidents can result in life changing injuries</w:t>
            </w:r>
            <w:r w:rsidR="00EA2DD6">
              <w:rPr>
                <w:rFonts w:ascii="Arial" w:eastAsia="Calibri" w:hAnsi="Arial" w:cs="Arial"/>
              </w:rPr>
              <w:t xml:space="preserve"> as seen in the video. The i</w:t>
            </w:r>
            <w:r w:rsidR="00EA2DD6" w:rsidRPr="00EA2DD6">
              <w:rPr>
                <w:rFonts w:ascii="Arial" w:eastAsia="Calibri" w:hAnsi="Arial" w:cs="Arial"/>
              </w:rPr>
              <w:t xml:space="preserve">njuries </w:t>
            </w:r>
            <w:r w:rsidR="00EA2DD6">
              <w:rPr>
                <w:rFonts w:ascii="Arial" w:eastAsia="Calibri" w:hAnsi="Arial" w:cs="Arial"/>
              </w:rPr>
              <w:t>Danny</w:t>
            </w:r>
            <w:r w:rsidR="00EA2DD6" w:rsidRPr="00EA2DD6">
              <w:rPr>
                <w:rFonts w:ascii="Arial" w:eastAsia="Calibri" w:hAnsi="Arial" w:cs="Arial"/>
              </w:rPr>
              <w:t xml:space="preserve"> </w:t>
            </w:r>
            <w:r w:rsidR="00EA2DD6" w:rsidRPr="00EA2DD6">
              <w:rPr>
                <w:rFonts w:ascii="Arial" w:eastAsia="Calibri" w:hAnsi="Arial" w:cs="Arial"/>
              </w:rPr>
              <w:lastRenderedPageBreak/>
              <w:t>sustained can take months and years of hospital treatment. The injuries were on parts of the body that are exposed</w:t>
            </w:r>
            <w:r w:rsidR="00C30C5F">
              <w:rPr>
                <w:rFonts w:ascii="Arial" w:eastAsia="Calibri" w:hAnsi="Arial" w:cs="Arial"/>
              </w:rPr>
              <w:t>,</w:t>
            </w:r>
            <w:r w:rsidR="00EA2DD6" w:rsidRPr="00EA2DD6">
              <w:rPr>
                <w:rFonts w:ascii="Arial" w:eastAsia="Calibri" w:hAnsi="Arial" w:cs="Arial"/>
              </w:rPr>
              <w:t xml:space="preserve"> such as his face. Serious burns can leave lasting scars. Danny’s type of injury could impact his vision.</w:t>
            </w:r>
            <w:r w:rsidR="00EA2DD6">
              <w:rPr>
                <w:rFonts w:ascii="Arial" w:eastAsia="Calibri" w:hAnsi="Arial" w:cs="Arial"/>
              </w:rPr>
              <w:t xml:space="preserve"> We don’t want this to be you.</w:t>
            </w:r>
          </w:p>
          <w:p w14:paraId="70D6A85E" w14:textId="77777777" w:rsidR="00287FAF" w:rsidRPr="00287FAF" w:rsidRDefault="00287FAF" w:rsidP="00287FAF">
            <w:pPr>
              <w:rPr>
                <w:rFonts w:ascii="Arial" w:eastAsia="Calibri" w:hAnsi="Arial" w:cs="Arial"/>
              </w:rPr>
            </w:pPr>
          </w:p>
          <w:p w14:paraId="2F857F40" w14:textId="371BD9F8" w:rsidR="00AD3EF8" w:rsidRDefault="00DA1402" w:rsidP="00267DED">
            <w:pPr>
              <w:rPr>
                <w:rFonts w:ascii="Arial" w:eastAsia="Calibri" w:hAnsi="Arial" w:cs="Arial"/>
              </w:rPr>
            </w:pPr>
            <w:r>
              <w:rPr>
                <w:rFonts w:ascii="Arial" w:eastAsia="Calibri" w:hAnsi="Arial" w:cs="Arial"/>
              </w:rPr>
              <w:t>O</w:t>
            </w:r>
            <w:r w:rsidR="00AD3EF8" w:rsidRPr="00AD3EF8">
              <w:rPr>
                <w:rFonts w:ascii="Arial" w:eastAsia="Calibri" w:hAnsi="Arial" w:cs="Arial"/>
              </w:rPr>
              <w:t>rganised public displays are safer and have more spectacular displays. As shown on the video the youngsters went out on bonfire night rather than going to an organised event and it led to the unfortunate event involving one of the youngsters getting seriously injured</w:t>
            </w:r>
            <w:r w:rsidR="00AD3EF8">
              <w:rPr>
                <w:rFonts w:ascii="Arial" w:eastAsia="Calibri" w:hAnsi="Arial" w:cs="Arial"/>
              </w:rPr>
              <w:t>.</w:t>
            </w:r>
          </w:p>
          <w:p w14:paraId="08B51458" w14:textId="77777777" w:rsidR="00EA2DD6" w:rsidRDefault="00EA2DD6" w:rsidP="00267DED">
            <w:pPr>
              <w:rPr>
                <w:rFonts w:ascii="Arial" w:eastAsia="Calibri" w:hAnsi="Arial" w:cs="Arial"/>
              </w:rPr>
            </w:pPr>
          </w:p>
          <w:p w14:paraId="6251C1EF" w14:textId="117D2304" w:rsidR="008B29BF" w:rsidRDefault="00AD3EF8" w:rsidP="00267DED">
            <w:pPr>
              <w:rPr>
                <w:rFonts w:ascii="Arial" w:eastAsia="Calibri" w:hAnsi="Arial" w:cs="Arial"/>
              </w:rPr>
            </w:pPr>
            <w:r w:rsidRPr="00287FAF">
              <w:rPr>
                <w:rFonts w:ascii="Arial" w:eastAsia="Calibri" w:hAnsi="Arial" w:cs="Arial"/>
              </w:rPr>
              <w:t xml:space="preserve">Greater Manchester Fire and Rescue Service’s advice is to </w:t>
            </w:r>
            <w:r w:rsidRPr="00287FAF">
              <w:rPr>
                <w:rFonts w:ascii="Arial" w:eastAsia="Calibri" w:hAnsi="Arial" w:cs="Arial"/>
                <w:b/>
                <w:bCs/>
                <w:u w:val="single"/>
              </w:rPr>
              <w:t>attend an organised event</w:t>
            </w:r>
            <w:r>
              <w:rPr>
                <w:rFonts w:ascii="Arial" w:eastAsia="Calibri" w:hAnsi="Arial" w:cs="Arial"/>
                <w:b/>
                <w:bCs/>
                <w:u w:val="single"/>
              </w:rPr>
              <w:t xml:space="preserve">, </w:t>
            </w:r>
            <w:r w:rsidR="00287FAF" w:rsidRPr="00287FAF">
              <w:rPr>
                <w:rFonts w:ascii="Arial" w:eastAsia="Calibri" w:hAnsi="Arial" w:cs="Arial"/>
              </w:rPr>
              <w:t>but if you are going to have fireworks and bonfires in the garden here is some safety advice for you and your adults to follow, please listen carefully.</w:t>
            </w:r>
          </w:p>
          <w:p w14:paraId="44E7CDC2" w14:textId="7A491FB1" w:rsidR="00AD3EF8" w:rsidRPr="00AD3EF8" w:rsidRDefault="00AD3EF8" w:rsidP="00267DED">
            <w:pPr>
              <w:rPr>
                <w:rFonts w:ascii="Arial" w:eastAsia="Calibri" w:hAnsi="Arial" w:cs="Arial"/>
                <w:b/>
                <w:bCs/>
                <w:u w:val="single"/>
              </w:rPr>
            </w:pPr>
          </w:p>
        </w:tc>
      </w:tr>
      <w:tr w:rsidR="00E4465B" w:rsidRPr="00931B82" w14:paraId="03325A67" w14:textId="77777777" w:rsidTr="00D370E3">
        <w:tc>
          <w:tcPr>
            <w:tcW w:w="3402" w:type="dxa"/>
          </w:tcPr>
          <w:p w14:paraId="779079CD" w14:textId="610B95D7" w:rsidR="00AD3EF8" w:rsidRDefault="00AD3EF8" w:rsidP="00725A67">
            <w:pPr>
              <w:contextualSpacing/>
              <w:rPr>
                <w:rFonts w:ascii="Arial" w:eastAsia="Calibri" w:hAnsi="Arial" w:cs="Arial"/>
                <w:b/>
              </w:rPr>
            </w:pPr>
          </w:p>
          <w:p w14:paraId="3EB7059D" w14:textId="05DF502E" w:rsidR="00E4465B" w:rsidRDefault="00E4465B" w:rsidP="00725A67">
            <w:pPr>
              <w:contextualSpacing/>
              <w:rPr>
                <w:rFonts w:ascii="Arial" w:eastAsia="Calibri" w:hAnsi="Arial" w:cs="Arial"/>
                <w:b/>
              </w:rPr>
            </w:pPr>
            <w:r>
              <w:rPr>
                <w:noProof/>
              </w:rPr>
              <w:drawing>
                <wp:inline distT="0" distB="0" distL="0" distR="0" wp14:anchorId="63139E25" wp14:editId="7073D266">
                  <wp:extent cx="1946987" cy="1095153"/>
                  <wp:effectExtent l="0" t="0" r="0" b="0"/>
                  <wp:docPr id="10" name="Graphic 10" descr="Slide 4&#10;&#10;Bonfires and fireworks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Slide 4&#10;&#10;Bonfires and fireworks safety"/>
                          <pic:cNvPicPr/>
                        </pic:nvPicPr>
                        <pic:blipFill>
                          <a:blip r:embed="rId15">
                            <a:extLst>
                              <a:ext uri="{96DAC541-7B7A-43D3-8B79-37D633B846F1}">
                                <asvg:svgBlip xmlns:asvg="http://schemas.microsoft.com/office/drawing/2016/SVG/main" r:embed="rId16"/>
                              </a:ext>
                            </a:extLst>
                          </a:blip>
                          <a:stretch>
                            <a:fillRect/>
                          </a:stretch>
                        </pic:blipFill>
                        <pic:spPr>
                          <a:xfrm>
                            <a:off x="0" y="0"/>
                            <a:ext cx="1964950" cy="1105257"/>
                          </a:xfrm>
                          <a:prstGeom prst="rect">
                            <a:avLst/>
                          </a:prstGeom>
                        </pic:spPr>
                      </pic:pic>
                    </a:graphicData>
                  </a:graphic>
                </wp:inline>
              </w:drawing>
            </w:r>
          </w:p>
          <w:p w14:paraId="71F5937B" w14:textId="77777777" w:rsidR="00E4465B" w:rsidRDefault="00E4465B" w:rsidP="00725A67">
            <w:pPr>
              <w:contextualSpacing/>
              <w:rPr>
                <w:rFonts w:ascii="Arial" w:eastAsia="Calibri" w:hAnsi="Arial" w:cs="Arial"/>
                <w:b/>
              </w:rPr>
            </w:pPr>
          </w:p>
          <w:p w14:paraId="14804F32" w14:textId="6B71B33B" w:rsidR="00DC6DC7" w:rsidRDefault="00DC6DC7" w:rsidP="00725A67">
            <w:pPr>
              <w:contextualSpacing/>
              <w:rPr>
                <w:rFonts w:ascii="Arial" w:eastAsia="Calibri" w:hAnsi="Arial" w:cs="Arial"/>
                <w:b/>
              </w:rPr>
            </w:pPr>
            <w:r>
              <w:rPr>
                <w:rFonts w:ascii="Arial" w:eastAsia="Calibri" w:hAnsi="Arial" w:cs="Arial"/>
                <w:b/>
              </w:rPr>
              <w:t>Slide 4</w:t>
            </w:r>
          </w:p>
          <w:p w14:paraId="03F5C949" w14:textId="7E5B1D5A" w:rsidR="00E4465B" w:rsidRDefault="00E4465B" w:rsidP="00725A67">
            <w:pPr>
              <w:contextualSpacing/>
              <w:rPr>
                <w:rFonts w:ascii="Arial" w:eastAsia="Calibri" w:hAnsi="Arial" w:cs="Arial"/>
                <w:b/>
              </w:rPr>
            </w:pPr>
          </w:p>
          <w:p w14:paraId="08820BAC" w14:textId="4B4B5945" w:rsidR="00E4465B" w:rsidRDefault="00E4465B" w:rsidP="00725A67">
            <w:pPr>
              <w:contextualSpacing/>
              <w:rPr>
                <w:rFonts w:ascii="Arial" w:eastAsia="Calibri" w:hAnsi="Arial" w:cs="Arial"/>
                <w:b/>
              </w:rPr>
            </w:pPr>
            <w:r>
              <w:rPr>
                <w:rFonts w:ascii="Arial" w:eastAsia="Calibri" w:hAnsi="Arial" w:cs="Arial"/>
                <w:b/>
              </w:rPr>
              <w:t xml:space="preserve">2 minutes </w:t>
            </w:r>
          </w:p>
          <w:p w14:paraId="7D7D8EC1" w14:textId="77777777" w:rsidR="00E4465B" w:rsidRDefault="00E4465B" w:rsidP="00725A67">
            <w:pPr>
              <w:contextualSpacing/>
              <w:rPr>
                <w:rFonts w:ascii="Arial" w:eastAsia="Calibri" w:hAnsi="Arial" w:cs="Arial"/>
                <w:b/>
              </w:rPr>
            </w:pPr>
          </w:p>
          <w:p w14:paraId="469B68ED" w14:textId="77777777" w:rsidR="00AD3EF8" w:rsidRDefault="00AD3EF8" w:rsidP="00725A67">
            <w:pPr>
              <w:contextualSpacing/>
              <w:rPr>
                <w:rFonts w:ascii="Arial" w:eastAsia="Calibri" w:hAnsi="Arial" w:cs="Arial"/>
                <w:b/>
              </w:rPr>
            </w:pPr>
          </w:p>
          <w:p w14:paraId="6ADF1691" w14:textId="77777777" w:rsidR="00AD3EF8" w:rsidRDefault="00AD3EF8" w:rsidP="00725A67">
            <w:pPr>
              <w:contextualSpacing/>
              <w:rPr>
                <w:rFonts w:ascii="Arial" w:eastAsia="Calibri" w:hAnsi="Arial" w:cs="Arial"/>
                <w:b/>
              </w:rPr>
            </w:pPr>
          </w:p>
          <w:p w14:paraId="23DCEC5A" w14:textId="77777777" w:rsidR="00AD3EF8" w:rsidRDefault="00AD3EF8" w:rsidP="00725A67">
            <w:pPr>
              <w:contextualSpacing/>
              <w:rPr>
                <w:rFonts w:ascii="Arial" w:eastAsia="Calibri" w:hAnsi="Arial" w:cs="Arial"/>
                <w:b/>
              </w:rPr>
            </w:pPr>
          </w:p>
          <w:p w14:paraId="2E84B8DB" w14:textId="77777777" w:rsidR="00AD3EF8" w:rsidRDefault="00AD3EF8" w:rsidP="00725A67">
            <w:pPr>
              <w:contextualSpacing/>
              <w:rPr>
                <w:rFonts w:ascii="Arial" w:eastAsia="Calibri" w:hAnsi="Arial" w:cs="Arial"/>
                <w:b/>
              </w:rPr>
            </w:pPr>
          </w:p>
          <w:p w14:paraId="086D1C68" w14:textId="77777777" w:rsidR="00AD3EF8" w:rsidRDefault="00AD3EF8" w:rsidP="00725A67">
            <w:pPr>
              <w:contextualSpacing/>
              <w:rPr>
                <w:rFonts w:ascii="Arial" w:eastAsia="Calibri" w:hAnsi="Arial" w:cs="Arial"/>
                <w:b/>
              </w:rPr>
            </w:pPr>
          </w:p>
          <w:p w14:paraId="390E19AE" w14:textId="77777777" w:rsidR="00AD3EF8" w:rsidRDefault="00AD3EF8" w:rsidP="00725A67">
            <w:pPr>
              <w:contextualSpacing/>
              <w:rPr>
                <w:rFonts w:ascii="Arial" w:eastAsia="Calibri" w:hAnsi="Arial" w:cs="Arial"/>
                <w:b/>
              </w:rPr>
            </w:pPr>
          </w:p>
          <w:p w14:paraId="57F72292" w14:textId="5CE7860A" w:rsidR="00AD3EF8" w:rsidRPr="00931B82" w:rsidRDefault="00AD3EF8" w:rsidP="00725A67">
            <w:pPr>
              <w:contextualSpacing/>
              <w:rPr>
                <w:rFonts w:ascii="Arial" w:eastAsia="Calibri" w:hAnsi="Arial" w:cs="Arial"/>
                <w:b/>
              </w:rPr>
            </w:pPr>
          </w:p>
        </w:tc>
        <w:tc>
          <w:tcPr>
            <w:tcW w:w="6804" w:type="dxa"/>
          </w:tcPr>
          <w:p w14:paraId="5D681005" w14:textId="77777777" w:rsidR="00DC6DC7" w:rsidRDefault="00DC6DC7" w:rsidP="00287FAF">
            <w:pPr>
              <w:rPr>
                <w:rFonts w:ascii="Arial" w:eastAsia="Calibri" w:hAnsi="Arial" w:cs="Arial"/>
              </w:rPr>
            </w:pPr>
          </w:p>
          <w:p w14:paraId="76664125" w14:textId="3D8CCB82" w:rsidR="00AD3EF8" w:rsidRDefault="00AD3EF8" w:rsidP="00287FAF">
            <w:pPr>
              <w:rPr>
                <w:rFonts w:ascii="Arial" w:eastAsia="Calibri" w:hAnsi="Arial" w:cs="Arial"/>
              </w:rPr>
            </w:pPr>
            <w:r>
              <w:rPr>
                <w:rFonts w:ascii="Arial" w:eastAsia="Calibri" w:hAnsi="Arial" w:cs="Arial"/>
              </w:rPr>
              <w:t xml:space="preserve">Explain that there are lots of ways to keep safe during the bonfire and Halloween period. </w:t>
            </w:r>
          </w:p>
          <w:p w14:paraId="63CBA76C" w14:textId="16E2D92A" w:rsidR="00AD3EF8" w:rsidRDefault="00AD3EF8" w:rsidP="00287FAF">
            <w:pPr>
              <w:rPr>
                <w:rFonts w:ascii="Arial" w:eastAsia="Calibri" w:hAnsi="Arial" w:cs="Arial"/>
              </w:rPr>
            </w:pPr>
          </w:p>
          <w:p w14:paraId="17B1EE90" w14:textId="0C1489D0" w:rsidR="00AD3EF8" w:rsidRDefault="00AD3EF8" w:rsidP="00287FAF">
            <w:pPr>
              <w:rPr>
                <w:rFonts w:ascii="Arial" w:eastAsia="Calibri" w:hAnsi="Arial" w:cs="Arial"/>
              </w:rPr>
            </w:pPr>
            <w:r>
              <w:rPr>
                <w:rFonts w:ascii="Arial" w:eastAsia="Calibri" w:hAnsi="Arial" w:cs="Arial"/>
              </w:rPr>
              <w:t xml:space="preserve">Please always follow the firework code: </w:t>
            </w:r>
          </w:p>
          <w:p w14:paraId="0AF799C7" w14:textId="57D31705" w:rsidR="00AD3EF8" w:rsidRDefault="00AD3EF8" w:rsidP="00287FAF">
            <w:pPr>
              <w:rPr>
                <w:rFonts w:ascii="Arial" w:eastAsia="Calibri" w:hAnsi="Arial" w:cs="Arial"/>
              </w:rPr>
            </w:pPr>
          </w:p>
          <w:p w14:paraId="58270FB4" w14:textId="4BFC3F74" w:rsidR="00AD3EF8" w:rsidRPr="00C346D3" w:rsidRDefault="00AD3EF8" w:rsidP="00C346D3">
            <w:pPr>
              <w:pStyle w:val="ListParagraph"/>
              <w:numPr>
                <w:ilvl w:val="0"/>
                <w:numId w:val="40"/>
              </w:numPr>
              <w:rPr>
                <w:rFonts w:ascii="Arial" w:eastAsia="Calibri" w:hAnsi="Arial" w:cs="Arial"/>
              </w:rPr>
            </w:pPr>
            <w:r w:rsidRPr="00C346D3">
              <w:rPr>
                <w:rFonts w:ascii="Arial" w:eastAsia="Calibri" w:hAnsi="Arial" w:cs="Arial"/>
              </w:rPr>
              <w:t xml:space="preserve">Only adults (18+) should light bonfires and fireworks </w:t>
            </w:r>
          </w:p>
          <w:p w14:paraId="271B3217" w14:textId="6CFC2A5A" w:rsidR="00AD3EF8" w:rsidRPr="00C346D3" w:rsidRDefault="00AD3EF8" w:rsidP="00C346D3">
            <w:pPr>
              <w:pStyle w:val="ListParagraph"/>
              <w:numPr>
                <w:ilvl w:val="0"/>
                <w:numId w:val="40"/>
              </w:numPr>
              <w:rPr>
                <w:rFonts w:ascii="Arial" w:eastAsia="Calibri" w:hAnsi="Arial" w:cs="Arial"/>
              </w:rPr>
            </w:pPr>
            <w:r w:rsidRPr="00C346D3">
              <w:rPr>
                <w:rFonts w:ascii="Arial" w:eastAsia="Calibri" w:hAnsi="Arial" w:cs="Arial"/>
              </w:rPr>
              <w:t>Stand well back when watching bonfires and fireworks (</w:t>
            </w:r>
            <w:proofErr w:type="gramStart"/>
            <w:r w:rsidRPr="00C346D3">
              <w:rPr>
                <w:rFonts w:ascii="Arial" w:eastAsia="Calibri" w:hAnsi="Arial" w:cs="Arial"/>
              </w:rPr>
              <w:t>e.g.</w:t>
            </w:r>
            <w:proofErr w:type="gramEnd"/>
            <w:r w:rsidRPr="00C346D3">
              <w:rPr>
                <w:rFonts w:ascii="Arial" w:eastAsia="Calibri" w:hAnsi="Arial" w:cs="Arial"/>
              </w:rPr>
              <w:t xml:space="preserve"> 5 m - a car</w:t>
            </w:r>
            <w:r w:rsidR="00DA1402">
              <w:rPr>
                <w:rFonts w:ascii="Arial" w:eastAsia="Calibri" w:hAnsi="Arial" w:cs="Arial"/>
              </w:rPr>
              <w:t>’</w:t>
            </w:r>
            <w:r w:rsidRPr="00C346D3">
              <w:rPr>
                <w:rFonts w:ascii="Arial" w:eastAsia="Calibri" w:hAnsi="Arial" w:cs="Arial"/>
              </w:rPr>
              <w:t>s length away</w:t>
            </w:r>
            <w:r w:rsidR="00D65CBB">
              <w:rPr>
                <w:rFonts w:ascii="Arial" w:eastAsia="Calibri" w:hAnsi="Arial" w:cs="Arial"/>
              </w:rPr>
              <w:t>- from bonfires</w:t>
            </w:r>
            <w:r w:rsidR="00E213DF">
              <w:rPr>
                <w:rFonts w:ascii="Arial" w:eastAsia="Calibri" w:hAnsi="Arial" w:cs="Arial"/>
              </w:rPr>
              <w:t xml:space="preserve"> for your own safety and to avoid injuries</w:t>
            </w:r>
            <w:r w:rsidRPr="00C346D3">
              <w:rPr>
                <w:rFonts w:ascii="Arial" w:eastAsia="Calibri" w:hAnsi="Arial" w:cs="Arial"/>
              </w:rPr>
              <w:t>)</w:t>
            </w:r>
          </w:p>
          <w:p w14:paraId="489C0376" w14:textId="7A22EA6E" w:rsidR="00AD3EF8" w:rsidRPr="00C346D3" w:rsidRDefault="00AD3EF8" w:rsidP="00C346D3">
            <w:pPr>
              <w:pStyle w:val="ListParagraph"/>
              <w:numPr>
                <w:ilvl w:val="0"/>
                <w:numId w:val="40"/>
              </w:numPr>
              <w:rPr>
                <w:rFonts w:ascii="Arial" w:eastAsia="Calibri" w:hAnsi="Arial" w:cs="Arial"/>
              </w:rPr>
            </w:pPr>
            <w:r w:rsidRPr="00C346D3">
              <w:rPr>
                <w:rFonts w:ascii="Arial" w:eastAsia="Calibri" w:hAnsi="Arial" w:cs="Arial"/>
              </w:rPr>
              <w:t xml:space="preserve">Always keep a few buckets of water and/or a hose pipe nearby </w:t>
            </w:r>
          </w:p>
          <w:p w14:paraId="057EAD11" w14:textId="548DAB6C" w:rsidR="00AD3EF8" w:rsidRPr="00C346D3" w:rsidRDefault="00AD3EF8" w:rsidP="00C346D3">
            <w:pPr>
              <w:pStyle w:val="ListParagraph"/>
              <w:numPr>
                <w:ilvl w:val="0"/>
                <w:numId w:val="40"/>
              </w:numPr>
              <w:rPr>
                <w:rFonts w:ascii="Arial" w:eastAsia="Calibri" w:hAnsi="Arial" w:cs="Arial"/>
              </w:rPr>
            </w:pPr>
            <w:r w:rsidRPr="00C346D3">
              <w:rPr>
                <w:rFonts w:ascii="Arial" w:eastAsia="Calibri" w:hAnsi="Arial" w:cs="Arial"/>
              </w:rPr>
              <w:t xml:space="preserve">Never return to a firework once it has been lit </w:t>
            </w:r>
          </w:p>
          <w:p w14:paraId="59F63BC7" w14:textId="7874FCCD" w:rsidR="00AD3EF8" w:rsidRDefault="00AD3EF8" w:rsidP="00C346D3">
            <w:pPr>
              <w:pStyle w:val="ListParagraph"/>
              <w:numPr>
                <w:ilvl w:val="0"/>
                <w:numId w:val="40"/>
              </w:numPr>
              <w:rPr>
                <w:rFonts w:ascii="Arial" w:eastAsia="Calibri" w:hAnsi="Arial" w:cs="Arial"/>
              </w:rPr>
            </w:pPr>
            <w:r w:rsidRPr="00C346D3">
              <w:rPr>
                <w:rFonts w:ascii="Arial" w:eastAsia="Calibri" w:hAnsi="Arial" w:cs="Arial"/>
              </w:rPr>
              <w:t xml:space="preserve">Never throw fireworks or aerosols into a bonfire </w:t>
            </w:r>
          </w:p>
          <w:p w14:paraId="3B134606" w14:textId="702B392F" w:rsidR="00C346D3" w:rsidRPr="00C346D3" w:rsidRDefault="00C346D3" w:rsidP="00C346D3">
            <w:pPr>
              <w:pStyle w:val="ListParagraph"/>
              <w:numPr>
                <w:ilvl w:val="0"/>
                <w:numId w:val="42"/>
              </w:numPr>
              <w:rPr>
                <w:rFonts w:ascii="Arial" w:eastAsia="Calibri" w:hAnsi="Arial" w:cs="Arial"/>
              </w:rPr>
            </w:pPr>
            <w:r w:rsidRPr="00C346D3">
              <w:rPr>
                <w:rFonts w:ascii="Arial" w:eastAsia="Calibri" w:hAnsi="Arial" w:cs="Arial"/>
              </w:rPr>
              <w:t xml:space="preserve">Aerosol cans contain liquid made up of different chemicals. If the aerosol comes into contact with a </w:t>
            </w:r>
            <w:proofErr w:type="gramStart"/>
            <w:r w:rsidRPr="00C346D3">
              <w:rPr>
                <w:rFonts w:ascii="Arial" w:eastAsia="Calibri" w:hAnsi="Arial" w:cs="Arial"/>
              </w:rPr>
              <w:t>fire</w:t>
            </w:r>
            <w:proofErr w:type="gramEnd"/>
            <w:r w:rsidRPr="00C346D3">
              <w:rPr>
                <w:rFonts w:ascii="Arial" w:eastAsia="Calibri" w:hAnsi="Arial" w:cs="Arial"/>
              </w:rPr>
              <w:t xml:space="preserve"> then it will heat the liquid in the can, causing it to expand and then in some cases, explode. An exploding aerosol is unpredictable; you won’t know which direction it will go and can travel for some distance, injuring anyone in its path. We are seeing an increase in young people misusing aerosols.</w:t>
            </w:r>
          </w:p>
          <w:p w14:paraId="3554FF6F" w14:textId="4D99D2A7" w:rsidR="00AD3EF8" w:rsidRPr="00C346D3" w:rsidRDefault="00AD3EF8" w:rsidP="00C346D3">
            <w:pPr>
              <w:pStyle w:val="ListParagraph"/>
              <w:numPr>
                <w:ilvl w:val="0"/>
                <w:numId w:val="40"/>
              </w:numPr>
              <w:rPr>
                <w:rFonts w:ascii="Arial" w:eastAsia="Calibri" w:hAnsi="Arial" w:cs="Arial"/>
              </w:rPr>
            </w:pPr>
            <w:r w:rsidRPr="00C346D3">
              <w:rPr>
                <w:rFonts w:ascii="Arial" w:eastAsia="Calibri" w:hAnsi="Arial" w:cs="Arial"/>
              </w:rPr>
              <w:t>Check that no animals are hiding in the bonfire before lighting it</w:t>
            </w:r>
          </w:p>
          <w:p w14:paraId="21332317" w14:textId="6C4B5E05" w:rsidR="00AD3EF8" w:rsidRPr="00C346D3" w:rsidRDefault="00AD3EF8" w:rsidP="00C346D3">
            <w:pPr>
              <w:pStyle w:val="ListParagraph"/>
              <w:numPr>
                <w:ilvl w:val="0"/>
                <w:numId w:val="40"/>
              </w:numPr>
              <w:rPr>
                <w:rFonts w:ascii="Arial" w:eastAsia="Calibri" w:hAnsi="Arial" w:cs="Arial"/>
              </w:rPr>
            </w:pPr>
            <w:r w:rsidRPr="00C346D3">
              <w:rPr>
                <w:rFonts w:ascii="Arial" w:eastAsia="Calibri" w:hAnsi="Arial" w:cs="Arial"/>
              </w:rPr>
              <w:t>Keep pets indoors (fireworks particularly can be frightening and d</w:t>
            </w:r>
            <w:r w:rsidR="00DA1402">
              <w:rPr>
                <w:rFonts w:ascii="Arial" w:eastAsia="Calibri" w:hAnsi="Arial" w:cs="Arial"/>
              </w:rPr>
              <w:t>i</w:t>
            </w:r>
            <w:r w:rsidRPr="00C346D3">
              <w:rPr>
                <w:rFonts w:ascii="Arial" w:eastAsia="Calibri" w:hAnsi="Arial" w:cs="Arial"/>
              </w:rPr>
              <w:t>stressing for animals)</w:t>
            </w:r>
          </w:p>
          <w:p w14:paraId="264AD64F" w14:textId="434AEBBD" w:rsidR="00AD3EF8" w:rsidRPr="00C346D3" w:rsidRDefault="00AD3EF8" w:rsidP="00C346D3">
            <w:pPr>
              <w:pStyle w:val="ListParagraph"/>
              <w:numPr>
                <w:ilvl w:val="0"/>
                <w:numId w:val="40"/>
              </w:numPr>
              <w:rPr>
                <w:rFonts w:ascii="Arial" w:eastAsia="Calibri" w:hAnsi="Arial" w:cs="Arial"/>
              </w:rPr>
            </w:pPr>
            <w:r w:rsidRPr="00C346D3">
              <w:rPr>
                <w:rFonts w:ascii="Arial" w:eastAsia="Calibri" w:hAnsi="Arial" w:cs="Arial"/>
              </w:rPr>
              <w:t>Never put fireworks in pockets and never throw them</w:t>
            </w:r>
          </w:p>
          <w:p w14:paraId="4216F4F8" w14:textId="05C0B63F" w:rsidR="00C346D3" w:rsidRDefault="00C346D3" w:rsidP="00287FAF">
            <w:pPr>
              <w:rPr>
                <w:rFonts w:ascii="Arial" w:eastAsia="Calibri" w:hAnsi="Arial" w:cs="Arial"/>
              </w:rPr>
            </w:pPr>
          </w:p>
          <w:p w14:paraId="2EA60EE4" w14:textId="77777777" w:rsidR="009B382C" w:rsidRDefault="00C346D3" w:rsidP="00287FAF">
            <w:pPr>
              <w:rPr>
                <w:rFonts w:ascii="Arial" w:eastAsia="Calibri" w:hAnsi="Arial" w:cs="Arial"/>
              </w:rPr>
            </w:pPr>
            <w:r>
              <w:rPr>
                <w:rFonts w:ascii="Arial" w:eastAsia="Calibri" w:hAnsi="Arial" w:cs="Arial"/>
              </w:rPr>
              <w:t>Direct audience to take these messages home to their adults and ask their adults to read and follow the firework code on our website.</w:t>
            </w:r>
          </w:p>
          <w:p w14:paraId="10E3BCE4" w14:textId="0C797B25" w:rsidR="00DC6DC7" w:rsidRDefault="00DC6DC7" w:rsidP="009B382C">
            <w:pPr>
              <w:rPr>
                <w:rFonts w:ascii="Arial" w:eastAsia="Calibri" w:hAnsi="Arial" w:cs="Arial"/>
              </w:rPr>
            </w:pPr>
          </w:p>
          <w:p w14:paraId="4D10B48C" w14:textId="7BEB6738" w:rsidR="009B382C" w:rsidRDefault="009B382C" w:rsidP="009B382C">
            <w:pPr>
              <w:rPr>
                <w:rFonts w:ascii="Arial" w:eastAsia="Calibri" w:hAnsi="Arial" w:cs="Arial"/>
              </w:rPr>
            </w:pPr>
            <w:r>
              <w:rPr>
                <w:rFonts w:ascii="Arial" w:eastAsia="Calibri" w:hAnsi="Arial" w:cs="Arial"/>
              </w:rPr>
              <w:t>Remind audience what to do if their clothes did catch fire:</w:t>
            </w:r>
          </w:p>
          <w:p w14:paraId="1E108688" w14:textId="77777777" w:rsidR="009B382C" w:rsidRDefault="009B382C" w:rsidP="009B382C">
            <w:pPr>
              <w:rPr>
                <w:rFonts w:ascii="Arial" w:eastAsia="Calibri" w:hAnsi="Arial" w:cs="Arial"/>
              </w:rPr>
            </w:pPr>
          </w:p>
          <w:p w14:paraId="2BB18345" w14:textId="2C428AD4" w:rsidR="009B382C" w:rsidRPr="009B382C" w:rsidRDefault="009B382C" w:rsidP="009B382C">
            <w:pPr>
              <w:rPr>
                <w:rFonts w:ascii="Arial" w:eastAsia="Calibri" w:hAnsi="Arial" w:cs="Arial"/>
              </w:rPr>
            </w:pPr>
            <w:r w:rsidRPr="009B382C">
              <w:rPr>
                <w:rFonts w:ascii="Arial" w:eastAsia="Calibri" w:hAnsi="Arial" w:cs="Arial"/>
              </w:rPr>
              <w:t>STOP – stop what you’re doing and stay very still</w:t>
            </w:r>
          </w:p>
          <w:p w14:paraId="5405C3B5" w14:textId="77777777" w:rsidR="009B382C" w:rsidRPr="009B382C" w:rsidRDefault="009B382C" w:rsidP="009B382C">
            <w:pPr>
              <w:rPr>
                <w:rFonts w:ascii="Arial" w:eastAsia="Calibri" w:hAnsi="Arial" w:cs="Arial"/>
              </w:rPr>
            </w:pPr>
            <w:r w:rsidRPr="009B382C">
              <w:rPr>
                <w:rFonts w:ascii="Arial" w:eastAsia="Calibri" w:hAnsi="Arial" w:cs="Arial"/>
              </w:rPr>
              <w:t>DROP – drop to the floor.</w:t>
            </w:r>
          </w:p>
          <w:p w14:paraId="63B2F5FC" w14:textId="289A01D7" w:rsidR="00AD3EF8" w:rsidRDefault="009B382C" w:rsidP="009B382C">
            <w:pPr>
              <w:rPr>
                <w:rFonts w:ascii="Arial" w:eastAsia="Calibri" w:hAnsi="Arial" w:cs="Arial"/>
              </w:rPr>
            </w:pPr>
            <w:r w:rsidRPr="009B382C">
              <w:rPr>
                <w:rFonts w:ascii="Arial" w:eastAsia="Calibri" w:hAnsi="Arial" w:cs="Arial"/>
              </w:rPr>
              <w:t>ROLL – roll backwards and forwards until the flames are out</w:t>
            </w:r>
          </w:p>
          <w:p w14:paraId="374558FE" w14:textId="7A73D17A" w:rsidR="009B382C" w:rsidRDefault="009B382C" w:rsidP="009B382C">
            <w:pPr>
              <w:rPr>
                <w:rFonts w:ascii="Arial" w:eastAsia="Calibri" w:hAnsi="Arial" w:cs="Arial"/>
              </w:rPr>
            </w:pPr>
          </w:p>
          <w:p w14:paraId="483820EB" w14:textId="66FC991E" w:rsidR="009B382C" w:rsidRDefault="009B382C" w:rsidP="009B382C">
            <w:pPr>
              <w:rPr>
                <w:rFonts w:ascii="Arial" w:eastAsia="Calibri" w:hAnsi="Arial" w:cs="Arial"/>
              </w:rPr>
            </w:pPr>
            <w:r>
              <w:rPr>
                <w:rFonts w:ascii="Arial" w:eastAsia="Calibri" w:hAnsi="Arial" w:cs="Arial"/>
              </w:rPr>
              <w:t>First aid advice for burns:</w:t>
            </w:r>
          </w:p>
          <w:p w14:paraId="038AF5FC" w14:textId="77777777" w:rsidR="00E72B71" w:rsidRDefault="00E72B71" w:rsidP="009B382C">
            <w:pPr>
              <w:rPr>
                <w:rFonts w:ascii="Arial" w:eastAsia="Calibri" w:hAnsi="Arial" w:cs="Arial"/>
              </w:rPr>
            </w:pPr>
          </w:p>
          <w:p w14:paraId="76902620" w14:textId="076C9E2B" w:rsidR="009B382C" w:rsidRPr="009B382C" w:rsidRDefault="009B382C" w:rsidP="009B382C">
            <w:pPr>
              <w:rPr>
                <w:rFonts w:ascii="Arial" w:eastAsia="Calibri" w:hAnsi="Arial" w:cs="Arial"/>
              </w:rPr>
            </w:pPr>
            <w:r w:rsidRPr="009B382C">
              <w:rPr>
                <w:rFonts w:ascii="Arial" w:eastAsia="Calibri" w:hAnsi="Arial" w:cs="Arial"/>
              </w:rPr>
              <w:t>C</w:t>
            </w:r>
            <w:r>
              <w:rPr>
                <w:rFonts w:ascii="Arial" w:eastAsia="Calibri" w:hAnsi="Arial" w:cs="Arial"/>
              </w:rPr>
              <w:t xml:space="preserve">OOL – cool </w:t>
            </w:r>
            <w:r w:rsidRPr="009B382C">
              <w:rPr>
                <w:rFonts w:ascii="Arial" w:eastAsia="Calibri" w:hAnsi="Arial" w:cs="Arial"/>
              </w:rPr>
              <w:t>the burn with running cold tap water for 20 minutes</w:t>
            </w:r>
          </w:p>
          <w:p w14:paraId="13138C58" w14:textId="47B73FF9" w:rsidR="009B382C" w:rsidRPr="009B382C" w:rsidRDefault="009B382C" w:rsidP="009B382C">
            <w:pPr>
              <w:rPr>
                <w:rFonts w:ascii="Arial" w:eastAsia="Calibri" w:hAnsi="Arial" w:cs="Arial"/>
              </w:rPr>
            </w:pPr>
            <w:r>
              <w:rPr>
                <w:rFonts w:ascii="Arial" w:eastAsia="Calibri" w:hAnsi="Arial" w:cs="Arial"/>
              </w:rPr>
              <w:t>COVER - c</w:t>
            </w:r>
            <w:r w:rsidRPr="009B382C">
              <w:rPr>
                <w:rFonts w:ascii="Arial" w:eastAsia="Calibri" w:hAnsi="Arial" w:cs="Arial"/>
              </w:rPr>
              <w:t xml:space="preserve">over with cling film or a sterile, non-fluffy dressing or cloth. </w:t>
            </w:r>
          </w:p>
          <w:p w14:paraId="1301D011" w14:textId="2B75FD47" w:rsidR="009B382C" w:rsidRDefault="00E72B71" w:rsidP="009B382C">
            <w:pPr>
              <w:rPr>
                <w:rFonts w:ascii="Arial" w:eastAsia="Calibri" w:hAnsi="Arial" w:cs="Arial"/>
              </w:rPr>
            </w:pPr>
            <w:r>
              <w:rPr>
                <w:rFonts w:ascii="Arial" w:eastAsia="Calibri" w:hAnsi="Arial" w:cs="Arial"/>
              </w:rPr>
              <w:t>CALL - c</w:t>
            </w:r>
            <w:r w:rsidR="009B382C" w:rsidRPr="009B382C">
              <w:rPr>
                <w:rFonts w:ascii="Arial" w:eastAsia="Calibri" w:hAnsi="Arial" w:cs="Arial"/>
              </w:rPr>
              <w:t>all for help for any burn larger than a 50p coin: 999</w:t>
            </w:r>
            <w:r>
              <w:rPr>
                <w:rFonts w:ascii="Arial" w:eastAsia="Calibri" w:hAnsi="Arial" w:cs="Arial"/>
              </w:rPr>
              <w:t xml:space="preserve"> or </w:t>
            </w:r>
            <w:r w:rsidR="009B382C" w:rsidRPr="009B382C">
              <w:rPr>
                <w:rFonts w:ascii="Arial" w:eastAsia="Calibri" w:hAnsi="Arial" w:cs="Arial"/>
              </w:rPr>
              <w:t>111</w:t>
            </w:r>
            <w:r>
              <w:rPr>
                <w:rFonts w:ascii="Arial" w:eastAsia="Calibri" w:hAnsi="Arial" w:cs="Arial"/>
              </w:rPr>
              <w:t xml:space="preserve">. </w:t>
            </w:r>
          </w:p>
          <w:p w14:paraId="68826787" w14:textId="6DCAA4F8" w:rsidR="00DC6DC7" w:rsidRDefault="00DC6DC7" w:rsidP="009B382C">
            <w:pPr>
              <w:rPr>
                <w:rFonts w:ascii="Arial" w:eastAsia="Calibri" w:hAnsi="Arial" w:cs="Arial"/>
              </w:rPr>
            </w:pPr>
          </w:p>
          <w:p w14:paraId="1227B2C3" w14:textId="2BF94288" w:rsidR="00DC6DC7" w:rsidRDefault="00DC6DC7" w:rsidP="009B382C">
            <w:pPr>
              <w:rPr>
                <w:rFonts w:ascii="Arial" w:eastAsia="Calibri" w:hAnsi="Arial" w:cs="Arial"/>
              </w:rPr>
            </w:pPr>
            <w:r>
              <w:rPr>
                <w:rFonts w:ascii="Arial" w:eastAsia="Calibri" w:hAnsi="Arial" w:cs="Arial"/>
              </w:rPr>
              <w:t xml:space="preserve">Other things to think about: </w:t>
            </w:r>
          </w:p>
          <w:p w14:paraId="147A3326" w14:textId="2F09072E" w:rsidR="00DC6DC7" w:rsidRDefault="00DC6DC7" w:rsidP="009B382C">
            <w:pPr>
              <w:rPr>
                <w:rFonts w:ascii="Arial" w:eastAsia="Calibri" w:hAnsi="Arial" w:cs="Arial"/>
              </w:rPr>
            </w:pPr>
          </w:p>
          <w:p w14:paraId="08654967" w14:textId="4A714AF8" w:rsidR="00DC6DC7" w:rsidRDefault="00DC6DC7" w:rsidP="009B382C">
            <w:pPr>
              <w:rPr>
                <w:rFonts w:ascii="Arial" w:eastAsia="Calibri" w:hAnsi="Arial" w:cs="Arial"/>
              </w:rPr>
            </w:pPr>
            <w:r>
              <w:rPr>
                <w:rFonts w:ascii="Arial" w:eastAsia="Calibri" w:hAnsi="Arial" w:cs="Arial"/>
              </w:rPr>
              <w:t xml:space="preserve">Never wear Halloween outfits around fireworks, bonfires or other naked flames as the materials </w:t>
            </w:r>
            <w:r w:rsidR="00DA1402">
              <w:rPr>
                <w:rFonts w:ascii="Arial" w:eastAsia="Calibri" w:hAnsi="Arial" w:cs="Arial"/>
              </w:rPr>
              <w:t>might be</w:t>
            </w:r>
            <w:r>
              <w:rPr>
                <w:rFonts w:ascii="Arial" w:eastAsia="Calibri" w:hAnsi="Arial" w:cs="Arial"/>
              </w:rPr>
              <w:t xml:space="preserve"> more likely to catch fire. Only buy Halloween outfits with a CE mark on them as these are safer. </w:t>
            </w:r>
          </w:p>
          <w:p w14:paraId="746CA99E" w14:textId="53EA15B0" w:rsidR="00DC6DC7" w:rsidRDefault="00DC6DC7" w:rsidP="009B382C">
            <w:pPr>
              <w:rPr>
                <w:rFonts w:ascii="Arial" w:eastAsia="Calibri" w:hAnsi="Arial" w:cs="Arial"/>
              </w:rPr>
            </w:pPr>
            <w:r>
              <w:rPr>
                <w:rFonts w:ascii="Arial" w:eastAsia="Calibri" w:hAnsi="Arial" w:cs="Arial"/>
              </w:rPr>
              <w:t xml:space="preserve">If you are going trick or treating never go alone, only trick or treat at houses that are decorated, cross the roads safely and make sure you are seen by wearing brightly coloured clothing or reflective tape. </w:t>
            </w:r>
          </w:p>
          <w:p w14:paraId="3EF61FE5" w14:textId="6393BB02" w:rsidR="009B382C" w:rsidRDefault="009B382C" w:rsidP="009B382C">
            <w:pPr>
              <w:rPr>
                <w:rFonts w:ascii="Arial" w:eastAsia="Calibri" w:hAnsi="Arial" w:cs="Arial"/>
              </w:rPr>
            </w:pPr>
          </w:p>
        </w:tc>
      </w:tr>
      <w:tr w:rsidR="00E4465B" w:rsidRPr="00931B82" w14:paraId="130DBC0B" w14:textId="77777777" w:rsidTr="00D370E3">
        <w:tc>
          <w:tcPr>
            <w:tcW w:w="3402" w:type="dxa"/>
          </w:tcPr>
          <w:p w14:paraId="658D0411" w14:textId="77777777" w:rsidR="00C346D3" w:rsidRDefault="00C346D3" w:rsidP="00725A67">
            <w:pPr>
              <w:contextualSpacing/>
              <w:rPr>
                <w:rFonts w:ascii="Arial" w:eastAsia="Calibri" w:hAnsi="Arial" w:cs="Arial"/>
                <w:b/>
              </w:rPr>
            </w:pPr>
          </w:p>
          <w:p w14:paraId="5C0B8316" w14:textId="716F3AA2" w:rsidR="00E4465B" w:rsidRDefault="00E4465B" w:rsidP="00725A67">
            <w:pPr>
              <w:contextualSpacing/>
              <w:rPr>
                <w:rFonts w:ascii="Arial" w:eastAsia="Calibri" w:hAnsi="Arial" w:cs="Arial"/>
                <w:b/>
              </w:rPr>
            </w:pPr>
            <w:r>
              <w:rPr>
                <w:noProof/>
              </w:rPr>
              <w:drawing>
                <wp:inline distT="0" distB="0" distL="0" distR="0" wp14:anchorId="53295083" wp14:editId="757EB0FC">
                  <wp:extent cx="1935126" cy="1088482"/>
                  <wp:effectExtent l="0" t="0" r="8255" b="0"/>
                  <wp:docPr id="11" name="Graphic 11" descr="Slide 5&#10;&#10;What is Anti-Social behav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Slide 5&#10;&#10;What is Anti-Social behavior"/>
                          <pic:cNvPicPr/>
                        </pic:nvPicPr>
                        <pic:blipFill>
                          <a:blip r:embed="rId17">
                            <a:extLst>
                              <a:ext uri="{96DAC541-7B7A-43D3-8B79-37D633B846F1}">
                                <asvg:svgBlip xmlns:asvg="http://schemas.microsoft.com/office/drawing/2016/SVG/main" r:embed="rId18"/>
                              </a:ext>
                            </a:extLst>
                          </a:blip>
                          <a:stretch>
                            <a:fillRect/>
                          </a:stretch>
                        </pic:blipFill>
                        <pic:spPr>
                          <a:xfrm>
                            <a:off x="0" y="0"/>
                            <a:ext cx="1948048" cy="1095750"/>
                          </a:xfrm>
                          <a:prstGeom prst="rect">
                            <a:avLst/>
                          </a:prstGeom>
                        </pic:spPr>
                      </pic:pic>
                    </a:graphicData>
                  </a:graphic>
                </wp:inline>
              </w:drawing>
            </w:r>
          </w:p>
          <w:p w14:paraId="5B6239D8" w14:textId="77777777" w:rsidR="00E4465B" w:rsidRDefault="00E4465B" w:rsidP="00725A67">
            <w:pPr>
              <w:contextualSpacing/>
              <w:rPr>
                <w:rFonts w:ascii="Arial" w:eastAsia="Calibri" w:hAnsi="Arial" w:cs="Arial"/>
                <w:b/>
              </w:rPr>
            </w:pPr>
          </w:p>
          <w:p w14:paraId="0C404870" w14:textId="77777777" w:rsidR="00DC6DC7" w:rsidRDefault="00DC6DC7" w:rsidP="00725A67">
            <w:pPr>
              <w:contextualSpacing/>
              <w:rPr>
                <w:rFonts w:ascii="Arial" w:eastAsia="Calibri" w:hAnsi="Arial" w:cs="Arial"/>
                <w:b/>
              </w:rPr>
            </w:pPr>
            <w:r>
              <w:rPr>
                <w:rFonts w:ascii="Arial" w:eastAsia="Calibri" w:hAnsi="Arial" w:cs="Arial"/>
                <w:b/>
              </w:rPr>
              <w:t>Slide 5</w:t>
            </w:r>
          </w:p>
          <w:p w14:paraId="1EBB08FD" w14:textId="77777777" w:rsidR="00E4465B" w:rsidRDefault="00E4465B" w:rsidP="00725A67">
            <w:pPr>
              <w:contextualSpacing/>
              <w:rPr>
                <w:rFonts w:ascii="Arial" w:eastAsia="Calibri" w:hAnsi="Arial" w:cs="Arial"/>
                <w:b/>
              </w:rPr>
            </w:pPr>
          </w:p>
          <w:p w14:paraId="42FEB12E" w14:textId="525DB2CA" w:rsidR="00E4465B" w:rsidRDefault="00E4465B" w:rsidP="00725A67">
            <w:pPr>
              <w:contextualSpacing/>
              <w:rPr>
                <w:rFonts w:ascii="Arial" w:eastAsia="Calibri" w:hAnsi="Arial" w:cs="Arial"/>
                <w:b/>
              </w:rPr>
            </w:pPr>
            <w:r>
              <w:rPr>
                <w:rFonts w:ascii="Arial" w:eastAsia="Calibri" w:hAnsi="Arial" w:cs="Arial"/>
                <w:b/>
              </w:rPr>
              <w:t xml:space="preserve">1 minute </w:t>
            </w:r>
          </w:p>
        </w:tc>
        <w:tc>
          <w:tcPr>
            <w:tcW w:w="6804" w:type="dxa"/>
          </w:tcPr>
          <w:p w14:paraId="2D3C92A9" w14:textId="77777777" w:rsidR="00DC6DC7" w:rsidRDefault="00DC6DC7" w:rsidP="00C346D3">
            <w:pPr>
              <w:rPr>
                <w:rFonts w:ascii="Arial" w:eastAsia="Calibri" w:hAnsi="Arial" w:cs="Arial"/>
              </w:rPr>
            </w:pPr>
          </w:p>
          <w:p w14:paraId="0669098E" w14:textId="564EEF3B" w:rsidR="00C346D3" w:rsidRDefault="00C346D3" w:rsidP="00C346D3">
            <w:pPr>
              <w:rPr>
                <w:rFonts w:ascii="Arial" w:eastAsia="Calibri" w:hAnsi="Arial" w:cs="Arial"/>
              </w:rPr>
            </w:pPr>
            <w:r>
              <w:rPr>
                <w:rFonts w:ascii="Arial" w:eastAsia="Calibri" w:hAnsi="Arial" w:cs="Arial"/>
              </w:rPr>
              <w:t>Explain to the audience w</w:t>
            </w:r>
            <w:r w:rsidRPr="00C346D3">
              <w:rPr>
                <w:rFonts w:ascii="Arial" w:eastAsia="Calibri" w:hAnsi="Arial" w:cs="Arial"/>
              </w:rPr>
              <w:t>hat Anti-Social Behaviou</w:t>
            </w:r>
            <w:r>
              <w:rPr>
                <w:rFonts w:ascii="Arial" w:eastAsia="Calibri" w:hAnsi="Arial" w:cs="Arial"/>
              </w:rPr>
              <w:t xml:space="preserve">r is by going through the slide. </w:t>
            </w:r>
          </w:p>
          <w:p w14:paraId="4DC92BD8" w14:textId="77777777" w:rsidR="00C346D3" w:rsidRDefault="00C346D3" w:rsidP="00C346D3">
            <w:pPr>
              <w:rPr>
                <w:rFonts w:ascii="Arial" w:eastAsia="Calibri" w:hAnsi="Arial" w:cs="Arial"/>
              </w:rPr>
            </w:pPr>
          </w:p>
          <w:p w14:paraId="5EBE7AB5" w14:textId="33E8915E" w:rsidR="00C346D3" w:rsidRDefault="00C346D3" w:rsidP="00C346D3">
            <w:pPr>
              <w:rPr>
                <w:rFonts w:ascii="Arial" w:eastAsia="Calibri" w:hAnsi="Arial" w:cs="Arial"/>
              </w:rPr>
            </w:pPr>
            <w:r>
              <w:rPr>
                <w:rFonts w:ascii="Arial" w:eastAsia="Calibri" w:hAnsi="Arial" w:cs="Arial"/>
              </w:rPr>
              <w:t>Anti-Social Behaviour is b</w:t>
            </w:r>
            <w:r w:rsidRPr="00C346D3">
              <w:rPr>
                <w:rFonts w:ascii="Arial" w:eastAsia="Calibri" w:hAnsi="Arial" w:cs="Arial"/>
              </w:rPr>
              <w:t>ehaviour which causes, or is likely to cause, harassment, alarm or distress to another person’</w:t>
            </w:r>
          </w:p>
          <w:p w14:paraId="7C1D9AD0" w14:textId="16C90B56" w:rsidR="00C346D3" w:rsidRDefault="00C346D3" w:rsidP="00C346D3">
            <w:pPr>
              <w:rPr>
                <w:rFonts w:ascii="Arial" w:eastAsia="Calibri" w:hAnsi="Arial" w:cs="Arial"/>
              </w:rPr>
            </w:pPr>
          </w:p>
          <w:p w14:paraId="39C499C4" w14:textId="74F6D705" w:rsidR="00C346D3" w:rsidRPr="00C346D3" w:rsidRDefault="00C346D3" w:rsidP="00C346D3">
            <w:pPr>
              <w:rPr>
                <w:rFonts w:ascii="Arial" w:eastAsia="Calibri" w:hAnsi="Arial" w:cs="Arial"/>
              </w:rPr>
            </w:pPr>
            <w:r>
              <w:rPr>
                <w:rFonts w:ascii="Arial" w:eastAsia="Calibri" w:hAnsi="Arial" w:cs="Arial"/>
              </w:rPr>
              <w:t>This can include:</w:t>
            </w:r>
          </w:p>
          <w:p w14:paraId="72D425A7" w14:textId="35324B74" w:rsidR="00C346D3" w:rsidRPr="00C346D3" w:rsidRDefault="00C346D3" w:rsidP="00C346D3">
            <w:pPr>
              <w:pStyle w:val="ListParagraph"/>
              <w:numPr>
                <w:ilvl w:val="0"/>
                <w:numId w:val="39"/>
              </w:numPr>
              <w:rPr>
                <w:rFonts w:ascii="Arial" w:eastAsia="Calibri" w:hAnsi="Arial" w:cs="Arial"/>
              </w:rPr>
            </w:pPr>
            <w:r w:rsidRPr="00C346D3">
              <w:rPr>
                <w:rFonts w:ascii="Arial" w:eastAsia="Calibri" w:hAnsi="Arial" w:cs="Arial"/>
              </w:rPr>
              <w:t>Deliberate fire setting</w:t>
            </w:r>
            <w:r w:rsidR="00E213DF">
              <w:rPr>
                <w:rFonts w:ascii="Arial" w:eastAsia="Calibri" w:hAnsi="Arial" w:cs="Arial"/>
              </w:rPr>
              <w:t xml:space="preserve"> – such as w</w:t>
            </w:r>
            <w:r w:rsidR="00E213DF" w:rsidRPr="00E213DF">
              <w:rPr>
                <w:rFonts w:ascii="Arial" w:eastAsia="Calibri" w:hAnsi="Arial" w:cs="Arial"/>
              </w:rPr>
              <w:t xml:space="preserve">heelie bin </w:t>
            </w:r>
            <w:r w:rsidR="00E213DF">
              <w:rPr>
                <w:rFonts w:ascii="Arial" w:eastAsia="Calibri" w:hAnsi="Arial" w:cs="Arial"/>
              </w:rPr>
              <w:t xml:space="preserve">or skip </w:t>
            </w:r>
            <w:r w:rsidR="00E213DF" w:rsidRPr="00E213DF">
              <w:rPr>
                <w:rFonts w:ascii="Arial" w:eastAsia="Calibri" w:hAnsi="Arial" w:cs="Arial"/>
              </w:rPr>
              <w:t>fire</w:t>
            </w:r>
            <w:r w:rsidR="00E213DF">
              <w:rPr>
                <w:rFonts w:ascii="Arial" w:eastAsia="Calibri" w:hAnsi="Arial" w:cs="Arial"/>
              </w:rPr>
              <w:t>s</w:t>
            </w:r>
            <w:r w:rsidR="00E213DF" w:rsidRPr="00E213DF">
              <w:rPr>
                <w:rFonts w:ascii="Arial" w:eastAsia="Calibri" w:hAnsi="Arial" w:cs="Arial"/>
              </w:rPr>
              <w:t xml:space="preserve"> – People have no idea what is already in that bin, it could contain things which are lethal if set alight </w:t>
            </w:r>
            <w:proofErr w:type="gramStart"/>
            <w:r w:rsidR="00E213DF" w:rsidRPr="00E213DF">
              <w:rPr>
                <w:rFonts w:ascii="Arial" w:eastAsia="Calibri" w:hAnsi="Arial" w:cs="Arial"/>
              </w:rPr>
              <w:t>e.g.</w:t>
            </w:r>
            <w:proofErr w:type="gramEnd"/>
            <w:r w:rsidR="00E213DF" w:rsidRPr="00E213DF">
              <w:rPr>
                <w:rFonts w:ascii="Arial" w:eastAsia="Calibri" w:hAnsi="Arial" w:cs="Arial"/>
              </w:rPr>
              <w:t xml:space="preserve"> chemicals. There are also harmful chemicals in the plastic of the bin itself if set alight</w:t>
            </w:r>
            <w:r w:rsidR="00E213DF">
              <w:rPr>
                <w:rFonts w:ascii="Arial" w:eastAsia="Calibri" w:hAnsi="Arial" w:cs="Arial"/>
              </w:rPr>
              <w:t xml:space="preserve">, which is bad for the environment. </w:t>
            </w:r>
            <w:r w:rsidR="00E213DF" w:rsidRPr="00E213DF">
              <w:rPr>
                <w:rFonts w:ascii="Arial" w:eastAsia="Calibri" w:hAnsi="Arial" w:cs="Arial"/>
              </w:rPr>
              <w:t>Wheelie bin fires can spread to nearby buildings</w:t>
            </w:r>
            <w:r w:rsidR="00E213DF">
              <w:rPr>
                <w:rFonts w:ascii="Arial" w:eastAsia="Calibri" w:hAnsi="Arial" w:cs="Arial"/>
              </w:rPr>
              <w:t xml:space="preserve">, which puts people and property as risk. </w:t>
            </w:r>
          </w:p>
          <w:p w14:paraId="4FB571CD" w14:textId="1A8B56F0" w:rsidR="00C346D3" w:rsidRPr="00C346D3" w:rsidRDefault="00C346D3" w:rsidP="00C346D3">
            <w:pPr>
              <w:pStyle w:val="ListParagraph"/>
              <w:numPr>
                <w:ilvl w:val="0"/>
                <w:numId w:val="39"/>
              </w:numPr>
              <w:rPr>
                <w:rFonts w:ascii="Arial" w:eastAsia="Calibri" w:hAnsi="Arial" w:cs="Arial"/>
              </w:rPr>
            </w:pPr>
            <w:r w:rsidRPr="00C346D3">
              <w:rPr>
                <w:rFonts w:ascii="Arial" w:eastAsia="Calibri" w:hAnsi="Arial" w:cs="Arial"/>
              </w:rPr>
              <w:t>Hoax calls</w:t>
            </w:r>
            <w:r w:rsidR="00E213DF">
              <w:rPr>
                <w:rFonts w:ascii="Arial" w:eastAsia="Calibri" w:hAnsi="Arial" w:cs="Arial"/>
              </w:rPr>
              <w:t xml:space="preserve"> – </w:t>
            </w:r>
            <w:r w:rsidR="00F054B3" w:rsidRPr="00F054B3">
              <w:rPr>
                <w:rFonts w:ascii="Arial" w:eastAsia="Calibri" w:hAnsi="Arial" w:cs="Arial"/>
              </w:rPr>
              <w:t xml:space="preserve">a telephone call made to trick or deceive someone </w:t>
            </w:r>
            <w:proofErr w:type="gramStart"/>
            <w:r w:rsidR="00F054B3">
              <w:rPr>
                <w:rFonts w:ascii="Arial" w:eastAsia="Calibri" w:hAnsi="Arial" w:cs="Arial"/>
              </w:rPr>
              <w:t>e.g.</w:t>
            </w:r>
            <w:proofErr w:type="gramEnd"/>
            <w:r w:rsidR="00F054B3">
              <w:rPr>
                <w:rFonts w:ascii="Arial" w:eastAsia="Calibri" w:hAnsi="Arial" w:cs="Arial"/>
              </w:rPr>
              <w:t xml:space="preserve"> </w:t>
            </w:r>
            <w:r w:rsidR="00E213DF">
              <w:rPr>
                <w:rFonts w:ascii="Arial" w:eastAsia="Calibri" w:hAnsi="Arial" w:cs="Arial"/>
              </w:rPr>
              <w:t>making a call to the emergency services when it is not a real emergency</w:t>
            </w:r>
          </w:p>
          <w:p w14:paraId="7EDBA24E" w14:textId="77777777" w:rsidR="00C346D3" w:rsidRPr="00C346D3" w:rsidRDefault="00C346D3" w:rsidP="00C346D3">
            <w:pPr>
              <w:pStyle w:val="ListParagraph"/>
              <w:numPr>
                <w:ilvl w:val="0"/>
                <w:numId w:val="39"/>
              </w:numPr>
              <w:rPr>
                <w:rFonts w:ascii="Arial" w:eastAsia="Calibri" w:hAnsi="Arial" w:cs="Arial"/>
              </w:rPr>
            </w:pPr>
            <w:r w:rsidRPr="00C346D3">
              <w:rPr>
                <w:rFonts w:ascii="Arial" w:eastAsia="Calibri" w:hAnsi="Arial" w:cs="Arial"/>
              </w:rPr>
              <w:t>Attacks on Firefighters</w:t>
            </w:r>
          </w:p>
          <w:p w14:paraId="4AEE8C90" w14:textId="252990E1" w:rsidR="00C346D3" w:rsidRPr="00C346D3" w:rsidRDefault="00C346D3" w:rsidP="00C346D3">
            <w:pPr>
              <w:pStyle w:val="ListParagraph"/>
              <w:numPr>
                <w:ilvl w:val="0"/>
                <w:numId w:val="39"/>
              </w:numPr>
              <w:rPr>
                <w:rFonts w:ascii="Arial" w:eastAsia="Calibri" w:hAnsi="Arial" w:cs="Arial"/>
              </w:rPr>
            </w:pPr>
            <w:r w:rsidRPr="00C346D3">
              <w:rPr>
                <w:rFonts w:ascii="Arial" w:eastAsia="Calibri" w:hAnsi="Arial" w:cs="Arial"/>
              </w:rPr>
              <w:t>Causing noise and nuisance</w:t>
            </w:r>
            <w:r w:rsidR="00E213DF">
              <w:rPr>
                <w:rFonts w:ascii="Arial" w:eastAsia="Calibri" w:hAnsi="Arial" w:cs="Arial"/>
              </w:rPr>
              <w:t xml:space="preserve"> in a public place</w:t>
            </w:r>
          </w:p>
          <w:p w14:paraId="3FE01837" w14:textId="3BEDD23C" w:rsidR="00DC6DC7" w:rsidRPr="000304DF" w:rsidRDefault="00C346D3" w:rsidP="000304DF">
            <w:pPr>
              <w:pStyle w:val="ListParagraph"/>
              <w:numPr>
                <w:ilvl w:val="0"/>
                <w:numId w:val="39"/>
              </w:numPr>
              <w:rPr>
                <w:rFonts w:ascii="Arial" w:eastAsia="Calibri" w:hAnsi="Arial" w:cs="Arial"/>
              </w:rPr>
            </w:pPr>
            <w:r w:rsidRPr="00C346D3">
              <w:rPr>
                <w:rFonts w:ascii="Arial" w:eastAsia="Calibri" w:hAnsi="Arial" w:cs="Arial"/>
              </w:rPr>
              <w:t>Drinking alcohol on the streets</w:t>
            </w:r>
          </w:p>
        </w:tc>
      </w:tr>
      <w:tr w:rsidR="00E4465B" w:rsidRPr="00931B82" w14:paraId="23BACB21" w14:textId="77777777" w:rsidTr="00D370E3">
        <w:tc>
          <w:tcPr>
            <w:tcW w:w="3402" w:type="dxa"/>
          </w:tcPr>
          <w:p w14:paraId="7A3EA4F3" w14:textId="77777777" w:rsidR="00C346D3" w:rsidRDefault="00C346D3" w:rsidP="00725A67">
            <w:pPr>
              <w:contextualSpacing/>
              <w:rPr>
                <w:rFonts w:ascii="Arial" w:eastAsia="Calibri" w:hAnsi="Arial" w:cs="Arial"/>
                <w:b/>
              </w:rPr>
            </w:pPr>
          </w:p>
          <w:p w14:paraId="47CB1DDD" w14:textId="3B68D1AB" w:rsidR="00E4465B" w:rsidRDefault="00E4465B" w:rsidP="00725A67">
            <w:pPr>
              <w:contextualSpacing/>
              <w:rPr>
                <w:rFonts w:ascii="Arial" w:eastAsia="Calibri" w:hAnsi="Arial" w:cs="Arial"/>
                <w:b/>
              </w:rPr>
            </w:pPr>
            <w:r>
              <w:rPr>
                <w:noProof/>
              </w:rPr>
              <w:drawing>
                <wp:inline distT="0" distB="0" distL="0" distR="0" wp14:anchorId="3F405DD2" wp14:editId="7171CDB0">
                  <wp:extent cx="1935126" cy="1088482"/>
                  <wp:effectExtent l="0" t="0" r="8255" b="0"/>
                  <wp:docPr id="15" name="Graphic 15" descr="Slide 6&#10;&#10;The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Slide 6&#10;&#10;The Law"/>
                          <pic:cNvPicPr/>
                        </pic:nvPicPr>
                        <pic:blipFill>
                          <a:blip r:embed="rId19">
                            <a:extLst>
                              <a:ext uri="{96DAC541-7B7A-43D3-8B79-37D633B846F1}">
                                <asvg:svgBlip xmlns:asvg="http://schemas.microsoft.com/office/drawing/2016/SVG/main" r:embed="rId20"/>
                              </a:ext>
                            </a:extLst>
                          </a:blip>
                          <a:stretch>
                            <a:fillRect/>
                          </a:stretch>
                        </pic:blipFill>
                        <pic:spPr>
                          <a:xfrm>
                            <a:off x="0" y="0"/>
                            <a:ext cx="1945238" cy="1094170"/>
                          </a:xfrm>
                          <a:prstGeom prst="rect">
                            <a:avLst/>
                          </a:prstGeom>
                        </pic:spPr>
                      </pic:pic>
                    </a:graphicData>
                  </a:graphic>
                </wp:inline>
              </w:drawing>
            </w:r>
          </w:p>
          <w:p w14:paraId="42694674" w14:textId="77777777" w:rsidR="00E4465B" w:rsidRDefault="00E4465B" w:rsidP="00725A67">
            <w:pPr>
              <w:contextualSpacing/>
              <w:rPr>
                <w:rFonts w:ascii="Arial" w:eastAsia="Calibri" w:hAnsi="Arial" w:cs="Arial"/>
                <w:b/>
              </w:rPr>
            </w:pPr>
          </w:p>
          <w:p w14:paraId="09C9B98D" w14:textId="77777777" w:rsidR="00DC6DC7" w:rsidRDefault="00DC6DC7" w:rsidP="00725A67">
            <w:pPr>
              <w:contextualSpacing/>
              <w:rPr>
                <w:rFonts w:ascii="Arial" w:eastAsia="Calibri" w:hAnsi="Arial" w:cs="Arial"/>
                <w:b/>
              </w:rPr>
            </w:pPr>
            <w:r>
              <w:rPr>
                <w:rFonts w:ascii="Arial" w:eastAsia="Calibri" w:hAnsi="Arial" w:cs="Arial"/>
                <w:b/>
              </w:rPr>
              <w:t>Slide 6</w:t>
            </w:r>
          </w:p>
          <w:p w14:paraId="1F56EFE9" w14:textId="77777777" w:rsidR="00E4465B" w:rsidRDefault="00E4465B" w:rsidP="00725A67">
            <w:pPr>
              <w:contextualSpacing/>
              <w:rPr>
                <w:rFonts w:ascii="Arial" w:eastAsia="Calibri" w:hAnsi="Arial" w:cs="Arial"/>
                <w:b/>
              </w:rPr>
            </w:pPr>
          </w:p>
          <w:p w14:paraId="7A9A5DBA" w14:textId="69637DF5" w:rsidR="00E4465B" w:rsidRDefault="00E4465B" w:rsidP="00725A67">
            <w:pPr>
              <w:contextualSpacing/>
              <w:rPr>
                <w:rFonts w:ascii="Arial" w:eastAsia="Calibri" w:hAnsi="Arial" w:cs="Arial"/>
                <w:b/>
              </w:rPr>
            </w:pPr>
            <w:r>
              <w:rPr>
                <w:rFonts w:ascii="Arial" w:eastAsia="Calibri" w:hAnsi="Arial" w:cs="Arial"/>
                <w:b/>
              </w:rPr>
              <w:t xml:space="preserve">1 minute </w:t>
            </w:r>
          </w:p>
        </w:tc>
        <w:tc>
          <w:tcPr>
            <w:tcW w:w="6804" w:type="dxa"/>
          </w:tcPr>
          <w:p w14:paraId="1C55FCB2" w14:textId="77777777" w:rsidR="00DC6DC7" w:rsidRDefault="00DC6DC7" w:rsidP="00287FAF">
            <w:pPr>
              <w:rPr>
                <w:rFonts w:ascii="Arial" w:eastAsia="Calibri" w:hAnsi="Arial" w:cs="Arial"/>
              </w:rPr>
            </w:pPr>
          </w:p>
          <w:p w14:paraId="109720CE" w14:textId="46A0A7E6" w:rsidR="00C346D3" w:rsidRDefault="00C346D3" w:rsidP="00287FAF">
            <w:pPr>
              <w:rPr>
                <w:rFonts w:ascii="Arial" w:eastAsia="Calibri" w:hAnsi="Arial" w:cs="Arial"/>
              </w:rPr>
            </w:pPr>
            <w:r>
              <w:rPr>
                <w:rFonts w:ascii="Arial" w:eastAsia="Calibri" w:hAnsi="Arial" w:cs="Arial"/>
              </w:rPr>
              <w:t>Go through the Law slide:</w:t>
            </w:r>
          </w:p>
          <w:p w14:paraId="4B0980D7" w14:textId="77777777" w:rsidR="00DC6DC7" w:rsidRDefault="00DC6DC7" w:rsidP="00287FAF">
            <w:pPr>
              <w:rPr>
                <w:rFonts w:ascii="Arial" w:eastAsia="Calibri" w:hAnsi="Arial" w:cs="Arial"/>
              </w:rPr>
            </w:pPr>
          </w:p>
          <w:p w14:paraId="65619DB4" w14:textId="77777777" w:rsidR="00C346D3" w:rsidRPr="00C346D3" w:rsidRDefault="00C346D3" w:rsidP="00C346D3">
            <w:pPr>
              <w:rPr>
                <w:rFonts w:ascii="Arial" w:eastAsia="Calibri" w:hAnsi="Arial" w:cs="Arial"/>
              </w:rPr>
            </w:pPr>
            <w:bookmarkStart w:id="0" w:name="_Hlk83200227"/>
            <w:r w:rsidRPr="00C346D3">
              <w:rPr>
                <w:rFonts w:ascii="Arial" w:eastAsia="Calibri" w:hAnsi="Arial" w:cs="Arial"/>
              </w:rPr>
              <w:t>Remember it is against the law to:</w:t>
            </w:r>
          </w:p>
          <w:p w14:paraId="6CEBEE49" w14:textId="77777777" w:rsidR="00C346D3" w:rsidRPr="00C346D3" w:rsidRDefault="00C346D3" w:rsidP="00C346D3">
            <w:pPr>
              <w:rPr>
                <w:rFonts w:ascii="Arial" w:eastAsia="Calibri" w:hAnsi="Arial" w:cs="Arial"/>
              </w:rPr>
            </w:pPr>
          </w:p>
          <w:p w14:paraId="322155F0" w14:textId="77777777" w:rsidR="00C346D3" w:rsidRPr="00C346D3" w:rsidRDefault="00C346D3" w:rsidP="00C346D3">
            <w:pPr>
              <w:pStyle w:val="ListParagraph"/>
              <w:numPr>
                <w:ilvl w:val="0"/>
                <w:numId w:val="41"/>
              </w:numPr>
              <w:rPr>
                <w:rFonts w:ascii="Arial" w:eastAsia="Calibri" w:hAnsi="Arial" w:cs="Arial"/>
              </w:rPr>
            </w:pPr>
            <w:r w:rsidRPr="00C346D3">
              <w:rPr>
                <w:rFonts w:ascii="Arial" w:eastAsia="Calibri" w:hAnsi="Arial" w:cs="Arial"/>
              </w:rPr>
              <w:t xml:space="preserve">Deliberately start fires </w:t>
            </w:r>
          </w:p>
          <w:p w14:paraId="43EAB5EC" w14:textId="77777777" w:rsidR="00C346D3" w:rsidRPr="00C346D3" w:rsidRDefault="00C346D3" w:rsidP="00C346D3">
            <w:pPr>
              <w:pStyle w:val="ListParagraph"/>
              <w:numPr>
                <w:ilvl w:val="0"/>
                <w:numId w:val="41"/>
              </w:numPr>
              <w:rPr>
                <w:rFonts w:ascii="Arial" w:eastAsia="Calibri" w:hAnsi="Arial" w:cs="Arial"/>
              </w:rPr>
            </w:pPr>
            <w:r w:rsidRPr="00C346D3">
              <w:rPr>
                <w:rFonts w:ascii="Arial" w:eastAsia="Calibri" w:hAnsi="Arial" w:cs="Arial"/>
              </w:rPr>
              <w:t>Buy or own fireworks under the age of 18</w:t>
            </w:r>
          </w:p>
          <w:p w14:paraId="1E52017E" w14:textId="77777777" w:rsidR="00C346D3" w:rsidRPr="00C346D3" w:rsidRDefault="00C346D3" w:rsidP="00C346D3">
            <w:pPr>
              <w:pStyle w:val="ListParagraph"/>
              <w:numPr>
                <w:ilvl w:val="0"/>
                <w:numId w:val="41"/>
              </w:numPr>
              <w:rPr>
                <w:rFonts w:ascii="Arial" w:eastAsia="Calibri" w:hAnsi="Arial" w:cs="Arial"/>
              </w:rPr>
            </w:pPr>
            <w:r w:rsidRPr="00C346D3">
              <w:rPr>
                <w:rFonts w:ascii="Arial" w:eastAsia="Calibri" w:hAnsi="Arial" w:cs="Arial"/>
              </w:rPr>
              <w:t xml:space="preserve">Set off or throw fireworks in a public place </w:t>
            </w:r>
          </w:p>
          <w:p w14:paraId="4B1001AF" w14:textId="6D73309E" w:rsidR="00C346D3" w:rsidRPr="00C346D3" w:rsidRDefault="00C346D3" w:rsidP="00C346D3">
            <w:pPr>
              <w:pStyle w:val="ListParagraph"/>
              <w:numPr>
                <w:ilvl w:val="0"/>
                <w:numId w:val="41"/>
              </w:numPr>
              <w:rPr>
                <w:rFonts w:ascii="Arial" w:eastAsia="Calibri" w:hAnsi="Arial" w:cs="Arial"/>
              </w:rPr>
            </w:pPr>
            <w:r w:rsidRPr="00C346D3">
              <w:rPr>
                <w:rFonts w:ascii="Arial" w:eastAsia="Calibri" w:hAnsi="Arial" w:cs="Arial"/>
              </w:rPr>
              <w:t xml:space="preserve">Set off fireworks between 11pm and 7am, except on </w:t>
            </w:r>
            <w:r w:rsidR="00D30229">
              <w:rPr>
                <w:rFonts w:ascii="Arial" w:eastAsia="Calibri" w:hAnsi="Arial" w:cs="Arial"/>
              </w:rPr>
              <w:t>B</w:t>
            </w:r>
            <w:r w:rsidRPr="00C346D3">
              <w:rPr>
                <w:rFonts w:ascii="Arial" w:eastAsia="Calibri" w:hAnsi="Arial" w:cs="Arial"/>
              </w:rPr>
              <w:t xml:space="preserve">onfire </w:t>
            </w:r>
            <w:r w:rsidR="00D30229">
              <w:rPr>
                <w:rFonts w:ascii="Arial" w:eastAsia="Calibri" w:hAnsi="Arial" w:cs="Arial"/>
              </w:rPr>
              <w:t>N</w:t>
            </w:r>
            <w:r w:rsidRPr="00C346D3">
              <w:rPr>
                <w:rFonts w:ascii="Arial" w:eastAsia="Calibri" w:hAnsi="Arial" w:cs="Arial"/>
              </w:rPr>
              <w:t>ight</w:t>
            </w:r>
            <w:r w:rsidR="00DA1402">
              <w:rPr>
                <w:rFonts w:ascii="Arial" w:eastAsia="Calibri" w:hAnsi="Arial" w:cs="Arial"/>
              </w:rPr>
              <w:t xml:space="preserve">, </w:t>
            </w:r>
            <w:r w:rsidR="00DA1402" w:rsidRPr="00DA1402">
              <w:rPr>
                <w:rFonts w:ascii="Arial" w:eastAsia="Calibri" w:hAnsi="Arial" w:cs="Arial"/>
              </w:rPr>
              <w:t>New Year’s Eve, Diwali and Chinese New Year</w:t>
            </w:r>
          </w:p>
          <w:bookmarkEnd w:id="0"/>
          <w:p w14:paraId="387F37F8" w14:textId="27B764AE" w:rsidR="00E213DF" w:rsidRDefault="00C346D3" w:rsidP="00E213DF">
            <w:pPr>
              <w:pStyle w:val="ListParagraph"/>
              <w:numPr>
                <w:ilvl w:val="0"/>
                <w:numId w:val="41"/>
              </w:numPr>
              <w:rPr>
                <w:rFonts w:ascii="Arial" w:eastAsia="Calibri" w:hAnsi="Arial" w:cs="Arial"/>
              </w:rPr>
            </w:pPr>
            <w:r w:rsidRPr="00C346D3">
              <w:rPr>
                <w:rFonts w:ascii="Arial" w:eastAsia="Calibri" w:hAnsi="Arial" w:cs="Arial"/>
              </w:rPr>
              <w:t>Attack emergency service workers</w:t>
            </w:r>
          </w:p>
          <w:p w14:paraId="419E35E3" w14:textId="2DCF1B81" w:rsidR="00E213DF" w:rsidRDefault="00E213DF" w:rsidP="00E213DF">
            <w:pPr>
              <w:rPr>
                <w:rFonts w:ascii="Arial" w:eastAsia="Calibri" w:hAnsi="Arial" w:cs="Arial"/>
              </w:rPr>
            </w:pPr>
          </w:p>
          <w:p w14:paraId="7D5EE0ED" w14:textId="556AF94F" w:rsidR="00E213DF" w:rsidRPr="00E213DF" w:rsidRDefault="00E213DF" w:rsidP="00E213DF">
            <w:pPr>
              <w:rPr>
                <w:rFonts w:ascii="Arial" w:eastAsia="Calibri" w:hAnsi="Arial" w:cs="Arial"/>
              </w:rPr>
            </w:pPr>
            <w:r w:rsidRPr="00E213DF">
              <w:rPr>
                <w:rFonts w:ascii="Arial" w:eastAsia="Calibri" w:hAnsi="Arial" w:cs="Arial"/>
              </w:rPr>
              <w:t>Danny experiences peer pressure to make him stay with the bonfire when the aerosol is thrown in. Don’t be pressured by others to do anything you are not comfortable with</w:t>
            </w:r>
            <w:r>
              <w:rPr>
                <w:rFonts w:ascii="Arial" w:eastAsia="Calibri" w:hAnsi="Arial" w:cs="Arial"/>
              </w:rPr>
              <w:t xml:space="preserve"> – Walk away and inform an adult. </w:t>
            </w:r>
          </w:p>
          <w:p w14:paraId="2022AD76" w14:textId="77777777" w:rsidR="00C346D3" w:rsidRDefault="00C346D3" w:rsidP="00C346D3">
            <w:pPr>
              <w:rPr>
                <w:rFonts w:ascii="Arial" w:eastAsia="Calibri" w:hAnsi="Arial" w:cs="Arial"/>
              </w:rPr>
            </w:pPr>
          </w:p>
          <w:p w14:paraId="0F0A931F" w14:textId="1CCCFD0F" w:rsidR="00C346D3" w:rsidRPr="00C346D3" w:rsidRDefault="00C346D3" w:rsidP="00C346D3">
            <w:pPr>
              <w:rPr>
                <w:rFonts w:ascii="Arial" w:eastAsia="Calibri" w:hAnsi="Arial" w:cs="Arial"/>
              </w:rPr>
            </w:pPr>
            <w:r>
              <w:rPr>
                <w:rFonts w:ascii="Arial" w:eastAsia="Calibri" w:hAnsi="Arial" w:cs="Arial"/>
              </w:rPr>
              <w:lastRenderedPageBreak/>
              <w:t xml:space="preserve">Explain to the audience that we will shortly being going through the consequences if someone was to take part in anti-social behaviour. </w:t>
            </w:r>
          </w:p>
        </w:tc>
      </w:tr>
      <w:tr w:rsidR="00E4465B" w:rsidRPr="00931B82" w14:paraId="6C4CC6B0" w14:textId="77777777" w:rsidTr="00D370E3">
        <w:tc>
          <w:tcPr>
            <w:tcW w:w="3402" w:type="dxa"/>
          </w:tcPr>
          <w:p w14:paraId="6DC9066F" w14:textId="77777777" w:rsidR="00C346D3" w:rsidRDefault="00C346D3" w:rsidP="00725A67">
            <w:pPr>
              <w:contextualSpacing/>
              <w:rPr>
                <w:rFonts w:ascii="Arial" w:eastAsia="Calibri" w:hAnsi="Arial" w:cs="Arial"/>
                <w:b/>
              </w:rPr>
            </w:pPr>
          </w:p>
          <w:p w14:paraId="535AADD2" w14:textId="7108FBF1" w:rsidR="00E4465B" w:rsidRDefault="00E4465B" w:rsidP="00725A67">
            <w:pPr>
              <w:contextualSpacing/>
              <w:rPr>
                <w:rFonts w:ascii="Arial" w:eastAsia="Calibri" w:hAnsi="Arial" w:cs="Arial"/>
                <w:b/>
              </w:rPr>
            </w:pPr>
            <w:r>
              <w:rPr>
                <w:noProof/>
              </w:rPr>
              <w:drawing>
                <wp:inline distT="0" distB="0" distL="0" distR="0" wp14:anchorId="00B6312F" wp14:editId="182146B5">
                  <wp:extent cx="1945758" cy="1094462"/>
                  <wp:effectExtent l="0" t="0" r="0" b="0"/>
                  <wp:docPr id="17" name="Graphic 17" descr="Slide 7&#10;&#10;Hoax C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Slide 7&#10;&#10;Hoax Calls"/>
                          <pic:cNvPicPr/>
                        </pic:nvPicPr>
                        <pic:blipFill>
                          <a:blip r:embed="rId21">
                            <a:extLst>
                              <a:ext uri="{96DAC541-7B7A-43D3-8B79-37D633B846F1}">
                                <asvg:svgBlip xmlns:asvg="http://schemas.microsoft.com/office/drawing/2016/SVG/main" r:embed="rId22"/>
                              </a:ext>
                            </a:extLst>
                          </a:blip>
                          <a:stretch>
                            <a:fillRect/>
                          </a:stretch>
                        </pic:blipFill>
                        <pic:spPr>
                          <a:xfrm>
                            <a:off x="0" y="0"/>
                            <a:ext cx="1961179" cy="1103136"/>
                          </a:xfrm>
                          <a:prstGeom prst="rect">
                            <a:avLst/>
                          </a:prstGeom>
                        </pic:spPr>
                      </pic:pic>
                    </a:graphicData>
                  </a:graphic>
                </wp:inline>
              </w:drawing>
            </w:r>
          </w:p>
          <w:p w14:paraId="04EC268B" w14:textId="77777777" w:rsidR="00E4465B" w:rsidRDefault="00E4465B" w:rsidP="00725A67">
            <w:pPr>
              <w:contextualSpacing/>
              <w:rPr>
                <w:rFonts w:ascii="Arial" w:eastAsia="Calibri" w:hAnsi="Arial" w:cs="Arial"/>
                <w:b/>
              </w:rPr>
            </w:pPr>
          </w:p>
          <w:p w14:paraId="50DFD801" w14:textId="77777777" w:rsidR="00DC6DC7" w:rsidRDefault="00DC6DC7" w:rsidP="00725A67">
            <w:pPr>
              <w:contextualSpacing/>
              <w:rPr>
                <w:rFonts w:ascii="Arial" w:eastAsia="Calibri" w:hAnsi="Arial" w:cs="Arial"/>
                <w:b/>
              </w:rPr>
            </w:pPr>
            <w:r>
              <w:rPr>
                <w:rFonts w:ascii="Arial" w:eastAsia="Calibri" w:hAnsi="Arial" w:cs="Arial"/>
                <w:b/>
              </w:rPr>
              <w:t>Slide 7</w:t>
            </w:r>
          </w:p>
          <w:p w14:paraId="49E33396" w14:textId="77777777" w:rsidR="00E4465B" w:rsidRDefault="00E4465B" w:rsidP="00725A67">
            <w:pPr>
              <w:contextualSpacing/>
              <w:rPr>
                <w:rFonts w:ascii="Arial" w:eastAsia="Calibri" w:hAnsi="Arial" w:cs="Arial"/>
                <w:b/>
              </w:rPr>
            </w:pPr>
          </w:p>
          <w:p w14:paraId="3375E29D" w14:textId="1BB323A8" w:rsidR="00E4465B" w:rsidRDefault="00E4465B" w:rsidP="00725A67">
            <w:pPr>
              <w:contextualSpacing/>
              <w:rPr>
                <w:rFonts w:ascii="Arial" w:eastAsia="Calibri" w:hAnsi="Arial" w:cs="Arial"/>
                <w:b/>
              </w:rPr>
            </w:pPr>
            <w:r>
              <w:rPr>
                <w:rFonts w:ascii="Arial" w:eastAsia="Calibri" w:hAnsi="Arial" w:cs="Arial"/>
                <w:b/>
              </w:rPr>
              <w:t xml:space="preserve">1 minute </w:t>
            </w:r>
          </w:p>
        </w:tc>
        <w:tc>
          <w:tcPr>
            <w:tcW w:w="6804" w:type="dxa"/>
          </w:tcPr>
          <w:p w14:paraId="62B551AF" w14:textId="77777777" w:rsidR="00DC6DC7" w:rsidRDefault="00DC6DC7" w:rsidP="00F054B3">
            <w:pPr>
              <w:rPr>
                <w:rFonts w:ascii="Arial" w:eastAsia="Calibri" w:hAnsi="Arial" w:cs="Arial"/>
              </w:rPr>
            </w:pPr>
          </w:p>
          <w:p w14:paraId="1357DE15" w14:textId="7F14F985" w:rsidR="00F054B3" w:rsidRPr="00F054B3" w:rsidRDefault="00F054B3" w:rsidP="00F054B3">
            <w:pPr>
              <w:rPr>
                <w:rFonts w:ascii="Arial" w:eastAsia="Calibri" w:hAnsi="Arial" w:cs="Arial"/>
              </w:rPr>
            </w:pPr>
            <w:r w:rsidRPr="00F054B3">
              <w:rPr>
                <w:rFonts w:ascii="Arial" w:eastAsia="Calibri" w:hAnsi="Arial" w:cs="Arial"/>
              </w:rPr>
              <w:t xml:space="preserve">Play the google earth video on the slide by hovering over it and clicking the play button. *This is just an example and not based on a real </w:t>
            </w:r>
            <w:proofErr w:type="gramStart"/>
            <w:r w:rsidRPr="00F054B3">
              <w:rPr>
                <w:rFonts w:ascii="Arial" w:eastAsia="Calibri" w:hAnsi="Arial" w:cs="Arial"/>
              </w:rPr>
              <w:t>incident.*</w:t>
            </w:r>
            <w:proofErr w:type="gramEnd"/>
          </w:p>
          <w:p w14:paraId="2CEF89F9" w14:textId="77777777" w:rsidR="00F054B3" w:rsidRPr="00F054B3" w:rsidRDefault="00F054B3" w:rsidP="00F054B3">
            <w:pPr>
              <w:rPr>
                <w:rFonts w:ascii="Arial" w:eastAsia="Calibri" w:hAnsi="Arial" w:cs="Arial"/>
              </w:rPr>
            </w:pPr>
          </w:p>
          <w:p w14:paraId="3A058403" w14:textId="3D82F4C0" w:rsidR="00E72B71" w:rsidRDefault="00F054B3" w:rsidP="00F054B3">
            <w:pPr>
              <w:rPr>
                <w:rFonts w:ascii="Arial" w:eastAsia="Calibri" w:hAnsi="Arial" w:cs="Arial"/>
              </w:rPr>
            </w:pPr>
            <w:r w:rsidRPr="00F054B3">
              <w:rPr>
                <w:rFonts w:ascii="Arial" w:eastAsia="Calibri" w:hAnsi="Arial" w:cs="Arial"/>
              </w:rPr>
              <w:t xml:space="preserve">While the video is playing, explain to the audience what is happening: Whilst Firefighters are at their </w:t>
            </w:r>
            <w:proofErr w:type="gramStart"/>
            <w:r w:rsidRPr="00F054B3">
              <w:rPr>
                <w:rFonts w:ascii="Arial" w:eastAsia="Calibri" w:hAnsi="Arial" w:cs="Arial"/>
              </w:rPr>
              <w:t>station</w:t>
            </w:r>
            <w:proofErr w:type="gramEnd"/>
            <w:r w:rsidRPr="00F054B3">
              <w:rPr>
                <w:rFonts w:ascii="Arial" w:eastAsia="Calibri" w:hAnsi="Arial" w:cs="Arial"/>
              </w:rPr>
              <w:t xml:space="preserve"> they receive a call out for an incident. It’s </w:t>
            </w:r>
            <w:proofErr w:type="gramStart"/>
            <w:r w:rsidRPr="00F054B3">
              <w:rPr>
                <w:rFonts w:ascii="Arial" w:eastAsia="Calibri" w:hAnsi="Arial" w:cs="Arial"/>
              </w:rPr>
              <w:t>actually a</w:t>
            </w:r>
            <w:proofErr w:type="gramEnd"/>
            <w:r w:rsidRPr="00F054B3">
              <w:rPr>
                <w:rFonts w:ascii="Arial" w:eastAsia="Calibri" w:hAnsi="Arial" w:cs="Arial"/>
              </w:rPr>
              <w:t xml:space="preserve"> hoax call, but they are not aware of this until they arrive and there’s no fire. Whilst attending the hoax </w:t>
            </w:r>
            <w:proofErr w:type="gramStart"/>
            <w:r w:rsidRPr="00F054B3">
              <w:rPr>
                <w:rFonts w:ascii="Arial" w:eastAsia="Calibri" w:hAnsi="Arial" w:cs="Arial"/>
              </w:rPr>
              <w:t>call</w:t>
            </w:r>
            <w:proofErr w:type="gramEnd"/>
            <w:r w:rsidRPr="00F054B3">
              <w:rPr>
                <w:rFonts w:ascii="Arial" w:eastAsia="Calibri" w:hAnsi="Arial" w:cs="Arial"/>
              </w:rPr>
              <w:t xml:space="preserve"> they receive another call to a different address, which is a real fire. This means they have a longer distance to travel to reach the actual fire</w:t>
            </w:r>
            <w:r>
              <w:rPr>
                <w:rFonts w:ascii="Arial" w:eastAsia="Calibri" w:hAnsi="Arial" w:cs="Arial"/>
              </w:rPr>
              <w:t>, which puts people</w:t>
            </w:r>
            <w:r w:rsidR="00D30229">
              <w:rPr>
                <w:rFonts w:ascii="Arial" w:eastAsia="Calibri" w:hAnsi="Arial" w:cs="Arial"/>
              </w:rPr>
              <w:t>’</w:t>
            </w:r>
            <w:r>
              <w:rPr>
                <w:rFonts w:ascii="Arial" w:eastAsia="Calibri" w:hAnsi="Arial" w:cs="Arial"/>
              </w:rPr>
              <w:t xml:space="preserve">s lives at risk. </w:t>
            </w:r>
          </w:p>
          <w:p w14:paraId="224276EB" w14:textId="77777777" w:rsidR="00E72B71" w:rsidRDefault="00E72B71" w:rsidP="00E72B71">
            <w:pPr>
              <w:rPr>
                <w:rFonts w:ascii="Arial" w:eastAsia="Calibri" w:hAnsi="Arial" w:cs="Arial"/>
              </w:rPr>
            </w:pPr>
          </w:p>
          <w:p w14:paraId="7BDFC99F" w14:textId="63F435BA" w:rsidR="00E72B71" w:rsidRPr="00E72B71" w:rsidRDefault="00E72B71" w:rsidP="00E72B71">
            <w:pPr>
              <w:rPr>
                <w:rFonts w:ascii="Arial" w:eastAsia="Calibri" w:hAnsi="Arial" w:cs="Arial"/>
              </w:rPr>
            </w:pPr>
            <w:proofErr w:type="gramStart"/>
            <w:r w:rsidRPr="00E72B71">
              <w:rPr>
                <w:rFonts w:ascii="Arial" w:eastAsia="Calibri" w:hAnsi="Arial" w:cs="Arial"/>
              </w:rPr>
              <w:t>Ultimately</w:t>
            </w:r>
            <w:proofErr w:type="gramEnd"/>
            <w:r w:rsidRPr="00E72B71">
              <w:rPr>
                <w:rFonts w:ascii="Arial" w:eastAsia="Calibri" w:hAnsi="Arial" w:cs="Arial"/>
              </w:rPr>
              <w:t xml:space="preserve"> we can’t be in 2 places at once. This is the same if anyone makes a hoax call to the emergency services.  You may not realise that:</w:t>
            </w:r>
          </w:p>
          <w:p w14:paraId="5346C482" w14:textId="34737B6A" w:rsidR="00E72B71" w:rsidRPr="00883A49" w:rsidRDefault="00E72B71" w:rsidP="00883A49">
            <w:pPr>
              <w:pStyle w:val="ListParagraph"/>
              <w:numPr>
                <w:ilvl w:val="0"/>
                <w:numId w:val="43"/>
              </w:numPr>
              <w:rPr>
                <w:rFonts w:ascii="Arial" w:eastAsia="Calibri" w:hAnsi="Arial" w:cs="Arial"/>
              </w:rPr>
            </w:pPr>
            <w:r w:rsidRPr="00883A49">
              <w:rPr>
                <w:rFonts w:ascii="Arial" w:eastAsia="Calibri" w:hAnsi="Arial" w:cs="Arial"/>
              </w:rPr>
              <w:t xml:space="preserve">All 999 hoax calls are traced and recorded – </w:t>
            </w:r>
            <w:r w:rsidR="00883A49" w:rsidRPr="00883A49">
              <w:rPr>
                <w:rFonts w:ascii="Arial" w:eastAsia="Calibri" w:hAnsi="Arial" w:cs="Arial"/>
              </w:rPr>
              <w:t xml:space="preserve">in previous years </w:t>
            </w:r>
            <w:r w:rsidRPr="00883A49">
              <w:rPr>
                <w:rFonts w:ascii="Arial" w:eastAsia="Calibri" w:hAnsi="Arial" w:cs="Arial"/>
              </w:rPr>
              <w:t xml:space="preserve">we </w:t>
            </w:r>
            <w:r w:rsidR="00883A49" w:rsidRPr="00883A49">
              <w:rPr>
                <w:rFonts w:ascii="Arial" w:eastAsia="Calibri" w:hAnsi="Arial" w:cs="Arial"/>
              </w:rPr>
              <w:t xml:space="preserve">have </w:t>
            </w:r>
            <w:r w:rsidRPr="00883A49">
              <w:rPr>
                <w:rFonts w:ascii="Arial" w:eastAsia="Calibri" w:hAnsi="Arial" w:cs="Arial"/>
              </w:rPr>
              <w:t>attended 135 hoax calls in the bonfire period alone!</w:t>
            </w:r>
          </w:p>
          <w:p w14:paraId="20DB1566" w14:textId="6ADF2A2E" w:rsidR="00E72B71" w:rsidRPr="00883A49" w:rsidRDefault="00E72B71" w:rsidP="00883A49">
            <w:pPr>
              <w:pStyle w:val="ListParagraph"/>
              <w:numPr>
                <w:ilvl w:val="0"/>
                <w:numId w:val="43"/>
              </w:numPr>
              <w:rPr>
                <w:rFonts w:ascii="Arial" w:eastAsia="Calibri" w:hAnsi="Arial" w:cs="Arial"/>
              </w:rPr>
            </w:pPr>
            <w:r w:rsidRPr="00883A49">
              <w:rPr>
                <w:rFonts w:ascii="Arial" w:eastAsia="Calibri" w:hAnsi="Arial" w:cs="Arial"/>
              </w:rPr>
              <w:t>Hoax call and anti-social behaviour information is given to the police for further action</w:t>
            </w:r>
          </w:p>
          <w:p w14:paraId="0FD0BCDB" w14:textId="0A9C05BE" w:rsidR="00E72B71" w:rsidRPr="00883A49" w:rsidRDefault="00883A49" w:rsidP="00883A49">
            <w:pPr>
              <w:pStyle w:val="ListParagraph"/>
              <w:numPr>
                <w:ilvl w:val="0"/>
                <w:numId w:val="43"/>
              </w:numPr>
              <w:rPr>
                <w:rFonts w:ascii="Arial" w:eastAsia="Calibri" w:hAnsi="Arial" w:cs="Arial"/>
              </w:rPr>
            </w:pPr>
            <w:r w:rsidRPr="00883A49">
              <w:rPr>
                <w:rFonts w:ascii="Arial" w:eastAsia="Calibri" w:hAnsi="Arial" w:cs="Arial"/>
              </w:rPr>
              <w:t>F</w:t>
            </w:r>
            <w:r w:rsidR="00E72B71" w:rsidRPr="00883A49">
              <w:rPr>
                <w:rFonts w:ascii="Arial" w:eastAsia="Calibri" w:hAnsi="Arial" w:cs="Arial"/>
              </w:rPr>
              <w:t>irefighters can risk their lives attending every incident, including hoax calls</w:t>
            </w:r>
          </w:p>
          <w:p w14:paraId="648FAEDB" w14:textId="663668DE" w:rsidR="00C346D3" w:rsidRPr="00883A49" w:rsidRDefault="00E72B71" w:rsidP="00883A49">
            <w:pPr>
              <w:pStyle w:val="ListParagraph"/>
              <w:numPr>
                <w:ilvl w:val="0"/>
                <w:numId w:val="43"/>
              </w:numPr>
              <w:rPr>
                <w:rFonts w:ascii="Arial" w:eastAsia="Calibri" w:hAnsi="Arial" w:cs="Arial"/>
              </w:rPr>
            </w:pPr>
            <w:r w:rsidRPr="00883A49">
              <w:rPr>
                <w:rFonts w:ascii="Arial" w:eastAsia="Calibri" w:hAnsi="Arial" w:cs="Arial"/>
              </w:rPr>
              <w:t>When our firefighters are attending a hoax call, they cannot be at a real emergency – ‘next time it could be your family who need our help’</w:t>
            </w:r>
            <w:r w:rsidR="00883A49" w:rsidRPr="00883A49">
              <w:rPr>
                <w:rFonts w:ascii="Arial" w:eastAsia="Calibri" w:hAnsi="Arial" w:cs="Arial"/>
              </w:rPr>
              <w:t xml:space="preserve">, so think before making a hoax call. </w:t>
            </w:r>
          </w:p>
          <w:p w14:paraId="4C838331" w14:textId="0F705C40" w:rsidR="00C346D3" w:rsidRDefault="00C346D3" w:rsidP="00287FAF">
            <w:pPr>
              <w:rPr>
                <w:rFonts w:ascii="Arial" w:eastAsia="Calibri" w:hAnsi="Arial" w:cs="Arial"/>
              </w:rPr>
            </w:pPr>
          </w:p>
        </w:tc>
      </w:tr>
      <w:tr w:rsidR="00E4465B" w:rsidRPr="00931B82" w14:paraId="2CDF5944" w14:textId="77777777" w:rsidTr="00D370E3">
        <w:tc>
          <w:tcPr>
            <w:tcW w:w="3402" w:type="dxa"/>
          </w:tcPr>
          <w:p w14:paraId="22E18028" w14:textId="77777777" w:rsidR="00C346D3" w:rsidRDefault="00C346D3" w:rsidP="00725A67">
            <w:pPr>
              <w:contextualSpacing/>
              <w:rPr>
                <w:rFonts w:ascii="Arial" w:eastAsia="Calibri" w:hAnsi="Arial" w:cs="Arial"/>
                <w:b/>
              </w:rPr>
            </w:pPr>
          </w:p>
          <w:p w14:paraId="7F638E9C" w14:textId="25E6BFE1" w:rsidR="00E4465B" w:rsidRDefault="00E4465B" w:rsidP="00725A67">
            <w:pPr>
              <w:contextualSpacing/>
              <w:rPr>
                <w:rFonts w:ascii="Arial" w:eastAsia="Calibri" w:hAnsi="Arial" w:cs="Arial"/>
                <w:b/>
              </w:rPr>
            </w:pPr>
            <w:r>
              <w:rPr>
                <w:noProof/>
              </w:rPr>
              <w:drawing>
                <wp:inline distT="0" distB="0" distL="0" distR="0" wp14:anchorId="205BD99B" wp14:editId="244D4E5C">
                  <wp:extent cx="1928085" cy="1084521"/>
                  <wp:effectExtent l="0" t="0" r="0" b="1905"/>
                  <wp:docPr id="18" name="Graphic 18" descr="Slide 8&#10;&#10;Attacks on Firefigh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descr="Slide 8&#10;&#10;Attacks on Firefighters"/>
                          <pic:cNvPicPr/>
                        </pic:nvPicPr>
                        <pic:blipFill>
                          <a:blip r:embed="rId23">
                            <a:extLst>
                              <a:ext uri="{96DAC541-7B7A-43D3-8B79-37D633B846F1}">
                                <asvg:svgBlip xmlns:asvg="http://schemas.microsoft.com/office/drawing/2016/SVG/main" r:embed="rId24"/>
                              </a:ext>
                            </a:extLst>
                          </a:blip>
                          <a:stretch>
                            <a:fillRect/>
                          </a:stretch>
                        </pic:blipFill>
                        <pic:spPr>
                          <a:xfrm>
                            <a:off x="0" y="0"/>
                            <a:ext cx="1947568" cy="1095480"/>
                          </a:xfrm>
                          <a:prstGeom prst="rect">
                            <a:avLst/>
                          </a:prstGeom>
                        </pic:spPr>
                      </pic:pic>
                    </a:graphicData>
                  </a:graphic>
                </wp:inline>
              </w:drawing>
            </w:r>
          </w:p>
          <w:p w14:paraId="408E7177" w14:textId="77777777" w:rsidR="00E4465B" w:rsidRDefault="00E4465B" w:rsidP="00725A67">
            <w:pPr>
              <w:contextualSpacing/>
              <w:rPr>
                <w:rFonts w:ascii="Arial" w:eastAsia="Calibri" w:hAnsi="Arial" w:cs="Arial"/>
                <w:b/>
              </w:rPr>
            </w:pPr>
          </w:p>
          <w:p w14:paraId="35695ED9" w14:textId="77777777" w:rsidR="00DC6DC7" w:rsidRDefault="00DC6DC7" w:rsidP="00725A67">
            <w:pPr>
              <w:contextualSpacing/>
              <w:rPr>
                <w:rFonts w:ascii="Arial" w:eastAsia="Calibri" w:hAnsi="Arial" w:cs="Arial"/>
                <w:b/>
              </w:rPr>
            </w:pPr>
            <w:r>
              <w:rPr>
                <w:rFonts w:ascii="Arial" w:eastAsia="Calibri" w:hAnsi="Arial" w:cs="Arial"/>
                <w:b/>
              </w:rPr>
              <w:t xml:space="preserve">Slide </w:t>
            </w:r>
            <w:r w:rsidR="00E4465B">
              <w:rPr>
                <w:rFonts w:ascii="Arial" w:eastAsia="Calibri" w:hAnsi="Arial" w:cs="Arial"/>
                <w:b/>
              </w:rPr>
              <w:t>8</w:t>
            </w:r>
          </w:p>
          <w:p w14:paraId="0FA8AF56" w14:textId="77777777" w:rsidR="00E4465B" w:rsidRDefault="00E4465B" w:rsidP="00725A67">
            <w:pPr>
              <w:contextualSpacing/>
              <w:rPr>
                <w:rFonts w:ascii="Arial" w:eastAsia="Calibri" w:hAnsi="Arial" w:cs="Arial"/>
                <w:b/>
              </w:rPr>
            </w:pPr>
          </w:p>
          <w:p w14:paraId="29D92188" w14:textId="670267B6" w:rsidR="00E4465B" w:rsidRDefault="00E4465B" w:rsidP="00725A67">
            <w:pPr>
              <w:contextualSpacing/>
              <w:rPr>
                <w:rFonts w:ascii="Arial" w:eastAsia="Calibri" w:hAnsi="Arial" w:cs="Arial"/>
                <w:b/>
              </w:rPr>
            </w:pPr>
            <w:r>
              <w:rPr>
                <w:rFonts w:ascii="Arial" w:eastAsia="Calibri" w:hAnsi="Arial" w:cs="Arial"/>
                <w:b/>
              </w:rPr>
              <w:t xml:space="preserve">1 minute </w:t>
            </w:r>
          </w:p>
        </w:tc>
        <w:tc>
          <w:tcPr>
            <w:tcW w:w="6804" w:type="dxa"/>
          </w:tcPr>
          <w:p w14:paraId="5616BEBA" w14:textId="77777777" w:rsidR="00DC6DC7" w:rsidRDefault="00DC6DC7" w:rsidP="00287FAF">
            <w:pPr>
              <w:rPr>
                <w:rFonts w:ascii="Arial" w:eastAsia="Calibri" w:hAnsi="Arial" w:cs="Arial"/>
              </w:rPr>
            </w:pPr>
          </w:p>
          <w:p w14:paraId="67A960B1" w14:textId="118FD623" w:rsidR="00E72B71" w:rsidRDefault="009B382C" w:rsidP="00287FAF">
            <w:pPr>
              <w:rPr>
                <w:rFonts w:ascii="Arial" w:eastAsia="Calibri" w:hAnsi="Arial" w:cs="Arial"/>
              </w:rPr>
            </w:pPr>
            <w:r w:rsidRPr="009B382C">
              <w:rPr>
                <w:rFonts w:ascii="Arial" w:eastAsia="Calibri" w:hAnsi="Arial" w:cs="Arial"/>
              </w:rPr>
              <w:t xml:space="preserve">Attacks on firefighters and fire appliances (this is a type of anti-social behaviour). </w:t>
            </w:r>
          </w:p>
          <w:p w14:paraId="62A17E0C" w14:textId="77777777" w:rsidR="00E72B71" w:rsidRDefault="00E72B71" w:rsidP="00287FAF">
            <w:pPr>
              <w:rPr>
                <w:rFonts w:ascii="Arial" w:eastAsia="Calibri" w:hAnsi="Arial" w:cs="Arial"/>
              </w:rPr>
            </w:pPr>
          </w:p>
          <w:p w14:paraId="7D93CCF3" w14:textId="77777777" w:rsidR="00E72B71" w:rsidRDefault="009B382C" w:rsidP="00E72B71">
            <w:pPr>
              <w:rPr>
                <w:rFonts w:ascii="Arial" w:eastAsia="Calibri" w:hAnsi="Arial" w:cs="Arial"/>
              </w:rPr>
            </w:pPr>
            <w:r w:rsidRPr="009B382C">
              <w:rPr>
                <w:rFonts w:ascii="Arial" w:eastAsia="Calibri" w:hAnsi="Arial" w:cs="Arial"/>
              </w:rPr>
              <w:t xml:space="preserve">This could include verbal or physical </w:t>
            </w:r>
            <w:proofErr w:type="gramStart"/>
            <w:r w:rsidRPr="009B382C">
              <w:rPr>
                <w:rFonts w:ascii="Arial" w:eastAsia="Calibri" w:hAnsi="Arial" w:cs="Arial"/>
              </w:rPr>
              <w:t>abuse,</w:t>
            </w:r>
            <w:proofErr w:type="gramEnd"/>
            <w:r w:rsidRPr="009B382C">
              <w:rPr>
                <w:rFonts w:ascii="Arial" w:eastAsia="Calibri" w:hAnsi="Arial" w:cs="Arial"/>
              </w:rPr>
              <w:t xml:space="preserve"> objects being thrown at a person or fire appliance</w:t>
            </w:r>
            <w:r w:rsidR="00E72B71">
              <w:rPr>
                <w:rFonts w:ascii="Arial" w:eastAsia="Calibri" w:hAnsi="Arial" w:cs="Arial"/>
              </w:rPr>
              <w:t xml:space="preserve">. </w:t>
            </w:r>
            <w:r w:rsidRPr="009B382C">
              <w:rPr>
                <w:rFonts w:ascii="Arial" w:eastAsia="Calibri" w:hAnsi="Arial" w:cs="Arial"/>
              </w:rPr>
              <w:t>The Emergency Services Workers (obstruction) Act 2006</w:t>
            </w:r>
            <w:r w:rsidR="00E72B71">
              <w:rPr>
                <w:rFonts w:ascii="Arial" w:eastAsia="Calibri" w:hAnsi="Arial" w:cs="Arial"/>
              </w:rPr>
              <w:t xml:space="preserve">, </w:t>
            </w:r>
            <w:r w:rsidRPr="009B382C">
              <w:rPr>
                <w:rFonts w:ascii="Arial" w:eastAsia="Calibri" w:hAnsi="Arial" w:cs="Arial"/>
              </w:rPr>
              <w:t xml:space="preserve">the Crime and Disorder Act </w:t>
            </w:r>
            <w:r w:rsidR="00E72B71">
              <w:rPr>
                <w:rFonts w:ascii="Arial" w:eastAsia="Calibri" w:hAnsi="Arial" w:cs="Arial"/>
              </w:rPr>
              <w:t xml:space="preserve">and </w:t>
            </w:r>
            <w:r w:rsidR="00E72B71" w:rsidRPr="00E72B71">
              <w:rPr>
                <w:rFonts w:ascii="Arial" w:eastAsia="Calibri" w:hAnsi="Arial" w:cs="Arial"/>
              </w:rPr>
              <w:t>Assaults on Emergency Workers (Offences) Act 2018</w:t>
            </w:r>
            <w:r w:rsidR="00E72B71">
              <w:rPr>
                <w:rFonts w:ascii="Arial" w:eastAsia="Calibri" w:hAnsi="Arial" w:cs="Arial"/>
              </w:rPr>
              <w:t>, all</w:t>
            </w:r>
            <w:r w:rsidRPr="009B382C">
              <w:rPr>
                <w:rFonts w:ascii="Arial" w:eastAsia="Calibri" w:hAnsi="Arial" w:cs="Arial"/>
              </w:rPr>
              <w:t xml:space="preserve"> cover offences from hindering emergency workers to causing harm to a worker or criminal damage to equipment </w:t>
            </w:r>
            <w:proofErr w:type="gramStart"/>
            <w:r w:rsidRPr="009B382C">
              <w:rPr>
                <w:rFonts w:ascii="Arial" w:eastAsia="Calibri" w:hAnsi="Arial" w:cs="Arial"/>
              </w:rPr>
              <w:t>i.e.</w:t>
            </w:r>
            <w:proofErr w:type="gramEnd"/>
            <w:r w:rsidRPr="009B382C">
              <w:rPr>
                <w:rFonts w:ascii="Arial" w:eastAsia="Calibri" w:hAnsi="Arial" w:cs="Arial"/>
              </w:rPr>
              <w:t xml:space="preserve"> fire engine. </w:t>
            </w:r>
            <w:r w:rsidR="00E72B71" w:rsidRPr="00E72B71">
              <w:rPr>
                <w:rFonts w:ascii="Arial" w:eastAsia="Calibri" w:hAnsi="Arial" w:cs="Arial"/>
              </w:rPr>
              <w:t>This sadly happens more during the Halloween and Bonfire season</w:t>
            </w:r>
            <w:r w:rsidR="00E72B71">
              <w:rPr>
                <w:rFonts w:ascii="Arial" w:eastAsia="Calibri" w:hAnsi="Arial" w:cs="Arial"/>
              </w:rPr>
              <w:t xml:space="preserve">. </w:t>
            </w:r>
            <w:r w:rsidRPr="009B382C">
              <w:rPr>
                <w:rFonts w:ascii="Arial" w:eastAsia="Calibri" w:hAnsi="Arial" w:cs="Arial"/>
              </w:rPr>
              <w:t xml:space="preserve">Every fire engine has CCTV which films everything that happens. </w:t>
            </w:r>
          </w:p>
          <w:p w14:paraId="3A3FA7FC" w14:textId="77777777" w:rsidR="00E72B71" w:rsidRDefault="00E72B71" w:rsidP="00E72B71">
            <w:pPr>
              <w:rPr>
                <w:rFonts w:ascii="Arial" w:eastAsia="Calibri" w:hAnsi="Arial" w:cs="Arial"/>
              </w:rPr>
            </w:pPr>
          </w:p>
          <w:p w14:paraId="452FA8E2" w14:textId="2D952E37" w:rsidR="00E72B71" w:rsidRPr="00E72B71" w:rsidRDefault="00E72B71" w:rsidP="00E72B71">
            <w:pPr>
              <w:rPr>
                <w:rFonts w:ascii="Arial" w:eastAsia="Calibri" w:hAnsi="Arial" w:cs="Arial"/>
              </w:rPr>
            </w:pPr>
            <w:r w:rsidRPr="00E72B71">
              <w:rPr>
                <w:rFonts w:ascii="Arial" w:eastAsia="Calibri" w:hAnsi="Arial" w:cs="Arial"/>
              </w:rPr>
              <w:t>Fire appliance was hit in the film – means that the</w:t>
            </w:r>
            <w:r w:rsidR="00693528">
              <w:rPr>
                <w:rFonts w:ascii="Arial" w:eastAsia="Calibri" w:hAnsi="Arial" w:cs="Arial"/>
              </w:rPr>
              <w:t xml:space="preserve"> fire</w:t>
            </w:r>
            <w:r w:rsidRPr="00E72B71">
              <w:rPr>
                <w:rFonts w:ascii="Arial" w:eastAsia="Calibri" w:hAnsi="Arial" w:cs="Arial"/>
              </w:rPr>
              <w:t xml:space="preserve"> engine is off the run </w:t>
            </w:r>
            <w:r w:rsidR="00883A49">
              <w:rPr>
                <w:rFonts w:ascii="Arial" w:eastAsia="Calibri" w:hAnsi="Arial" w:cs="Arial"/>
              </w:rPr>
              <w:t>(no longer in service).</w:t>
            </w:r>
          </w:p>
          <w:p w14:paraId="504FB574" w14:textId="77777777" w:rsidR="00883A49" w:rsidRDefault="00883A49" w:rsidP="00E72B71">
            <w:pPr>
              <w:rPr>
                <w:rFonts w:ascii="Arial" w:eastAsia="Calibri" w:hAnsi="Arial" w:cs="Arial"/>
              </w:rPr>
            </w:pPr>
          </w:p>
          <w:p w14:paraId="50460FD7" w14:textId="1CF10C91" w:rsidR="00E72B71" w:rsidRDefault="00E72B71" w:rsidP="00E72B71">
            <w:pPr>
              <w:rPr>
                <w:rFonts w:ascii="Arial" w:eastAsia="Calibri" w:hAnsi="Arial" w:cs="Arial"/>
              </w:rPr>
            </w:pPr>
            <w:r w:rsidRPr="00E72B71">
              <w:rPr>
                <w:rFonts w:ascii="Arial" w:eastAsia="Calibri" w:hAnsi="Arial" w:cs="Arial"/>
              </w:rPr>
              <w:t>Firefighters could have been hit by an object (attacks on firefighters)</w:t>
            </w:r>
            <w:r w:rsidR="00883A49">
              <w:rPr>
                <w:rFonts w:ascii="Arial" w:eastAsia="Calibri" w:hAnsi="Arial" w:cs="Arial"/>
              </w:rPr>
              <w:t>.</w:t>
            </w:r>
          </w:p>
          <w:p w14:paraId="1D377AD9" w14:textId="77777777" w:rsidR="00883A49" w:rsidRDefault="00883A49" w:rsidP="00E72B71">
            <w:pPr>
              <w:rPr>
                <w:rFonts w:ascii="Arial" w:eastAsia="Calibri" w:hAnsi="Arial" w:cs="Arial"/>
              </w:rPr>
            </w:pPr>
          </w:p>
          <w:p w14:paraId="1E204E3C" w14:textId="77777777" w:rsidR="00C346D3" w:rsidRDefault="00E72B71" w:rsidP="00E72B71">
            <w:pPr>
              <w:rPr>
                <w:rFonts w:ascii="Arial" w:eastAsia="Calibri" w:hAnsi="Arial" w:cs="Arial"/>
              </w:rPr>
            </w:pPr>
            <w:r w:rsidRPr="00E72B71">
              <w:rPr>
                <w:rFonts w:ascii="Arial" w:eastAsia="Calibri" w:hAnsi="Arial" w:cs="Arial"/>
              </w:rPr>
              <w:t>It is never acceptable to attack Firefighters, they are there to help you and keep everyone safe</w:t>
            </w:r>
            <w:r>
              <w:rPr>
                <w:rFonts w:ascii="Arial" w:eastAsia="Calibri" w:hAnsi="Arial" w:cs="Arial"/>
              </w:rPr>
              <w:t xml:space="preserve"> and this is the same for any other emergency service workers. </w:t>
            </w:r>
          </w:p>
          <w:p w14:paraId="09E83900" w14:textId="74709566" w:rsidR="00883A49" w:rsidRDefault="00883A49" w:rsidP="00E72B71">
            <w:pPr>
              <w:rPr>
                <w:rFonts w:ascii="Arial" w:eastAsia="Calibri" w:hAnsi="Arial" w:cs="Arial"/>
              </w:rPr>
            </w:pPr>
          </w:p>
        </w:tc>
      </w:tr>
      <w:tr w:rsidR="00E4465B" w:rsidRPr="00931B82" w14:paraId="42169327" w14:textId="77777777" w:rsidTr="00F054B3">
        <w:trPr>
          <w:trHeight w:val="1408"/>
        </w:trPr>
        <w:tc>
          <w:tcPr>
            <w:tcW w:w="3402" w:type="dxa"/>
          </w:tcPr>
          <w:p w14:paraId="43B15364" w14:textId="77777777" w:rsidR="009B382C" w:rsidRDefault="009B382C" w:rsidP="00725A67">
            <w:pPr>
              <w:contextualSpacing/>
              <w:rPr>
                <w:rFonts w:ascii="Arial" w:eastAsia="Calibri" w:hAnsi="Arial" w:cs="Arial"/>
                <w:b/>
              </w:rPr>
            </w:pPr>
          </w:p>
          <w:p w14:paraId="290E8BC2" w14:textId="0188E6A7" w:rsidR="00E4465B" w:rsidRDefault="00E4465B" w:rsidP="00725A67">
            <w:pPr>
              <w:contextualSpacing/>
              <w:rPr>
                <w:rFonts w:ascii="Arial" w:eastAsia="Calibri" w:hAnsi="Arial" w:cs="Arial"/>
                <w:b/>
              </w:rPr>
            </w:pPr>
            <w:r>
              <w:rPr>
                <w:noProof/>
              </w:rPr>
              <w:drawing>
                <wp:inline distT="0" distB="0" distL="0" distR="0" wp14:anchorId="7C0540CC" wp14:editId="76FEB14C">
                  <wp:extent cx="1924493" cy="1082501"/>
                  <wp:effectExtent l="0" t="0" r="0" b="3810"/>
                  <wp:docPr id="24" name="Graphic 24" descr="Slide 9&#10;&#10;Conseques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Slide 9&#10;&#10;Consequesnces"/>
                          <pic:cNvPicPr/>
                        </pic:nvPicPr>
                        <pic:blipFill>
                          <a:blip r:embed="rId25">
                            <a:extLst>
                              <a:ext uri="{96DAC541-7B7A-43D3-8B79-37D633B846F1}">
                                <asvg:svgBlip xmlns:asvg="http://schemas.microsoft.com/office/drawing/2016/SVG/main" r:embed="rId26"/>
                              </a:ext>
                            </a:extLst>
                          </a:blip>
                          <a:stretch>
                            <a:fillRect/>
                          </a:stretch>
                        </pic:blipFill>
                        <pic:spPr>
                          <a:xfrm>
                            <a:off x="0" y="0"/>
                            <a:ext cx="1935604" cy="1088751"/>
                          </a:xfrm>
                          <a:prstGeom prst="rect">
                            <a:avLst/>
                          </a:prstGeom>
                        </pic:spPr>
                      </pic:pic>
                    </a:graphicData>
                  </a:graphic>
                </wp:inline>
              </w:drawing>
            </w:r>
          </w:p>
          <w:p w14:paraId="5FA53CC3" w14:textId="77777777" w:rsidR="00E4465B" w:rsidRDefault="00E4465B" w:rsidP="00725A67">
            <w:pPr>
              <w:contextualSpacing/>
              <w:rPr>
                <w:rFonts w:ascii="Arial" w:eastAsia="Calibri" w:hAnsi="Arial" w:cs="Arial"/>
                <w:b/>
              </w:rPr>
            </w:pPr>
          </w:p>
          <w:p w14:paraId="7023E9F4" w14:textId="77777777" w:rsidR="00E4465B" w:rsidRDefault="00E4465B" w:rsidP="00725A67">
            <w:pPr>
              <w:contextualSpacing/>
              <w:rPr>
                <w:rFonts w:ascii="Arial" w:eastAsia="Calibri" w:hAnsi="Arial" w:cs="Arial"/>
                <w:b/>
              </w:rPr>
            </w:pPr>
            <w:r>
              <w:rPr>
                <w:rFonts w:ascii="Arial" w:eastAsia="Calibri" w:hAnsi="Arial" w:cs="Arial"/>
                <w:b/>
              </w:rPr>
              <w:t>Slide 9</w:t>
            </w:r>
          </w:p>
          <w:p w14:paraId="3CAE9DD6" w14:textId="77777777" w:rsidR="00E4465B" w:rsidRDefault="00E4465B" w:rsidP="00725A67">
            <w:pPr>
              <w:contextualSpacing/>
              <w:rPr>
                <w:rFonts w:ascii="Arial" w:eastAsia="Calibri" w:hAnsi="Arial" w:cs="Arial"/>
                <w:b/>
              </w:rPr>
            </w:pPr>
          </w:p>
          <w:p w14:paraId="165E38F6" w14:textId="08E347CA" w:rsidR="00E4465B" w:rsidRDefault="00E4465B" w:rsidP="00725A67">
            <w:pPr>
              <w:contextualSpacing/>
              <w:rPr>
                <w:rFonts w:ascii="Arial" w:eastAsia="Calibri" w:hAnsi="Arial" w:cs="Arial"/>
                <w:b/>
              </w:rPr>
            </w:pPr>
            <w:r>
              <w:rPr>
                <w:rFonts w:ascii="Arial" w:eastAsia="Calibri" w:hAnsi="Arial" w:cs="Arial"/>
                <w:b/>
              </w:rPr>
              <w:t xml:space="preserve">1 minute </w:t>
            </w:r>
          </w:p>
        </w:tc>
        <w:tc>
          <w:tcPr>
            <w:tcW w:w="6804" w:type="dxa"/>
          </w:tcPr>
          <w:p w14:paraId="28A44F23" w14:textId="77777777" w:rsidR="00DC6DC7" w:rsidRDefault="00DC6DC7" w:rsidP="00883A49">
            <w:pPr>
              <w:rPr>
                <w:rFonts w:ascii="Arial" w:eastAsia="Calibri" w:hAnsi="Arial" w:cs="Arial"/>
              </w:rPr>
            </w:pPr>
          </w:p>
          <w:p w14:paraId="7B8694CD" w14:textId="07170A09" w:rsidR="00883A49" w:rsidRDefault="00883A49" w:rsidP="00883A49">
            <w:pPr>
              <w:rPr>
                <w:rFonts w:ascii="Arial" w:eastAsia="Calibri" w:hAnsi="Arial" w:cs="Arial"/>
              </w:rPr>
            </w:pPr>
            <w:r w:rsidRPr="00883A49">
              <w:rPr>
                <w:rFonts w:ascii="Arial" w:eastAsia="Calibri" w:hAnsi="Arial" w:cs="Arial"/>
              </w:rPr>
              <w:t>Anti-Social Behaviour is serious and could impact</w:t>
            </w:r>
            <w:r>
              <w:rPr>
                <w:rFonts w:ascii="Arial" w:eastAsia="Calibri" w:hAnsi="Arial" w:cs="Arial"/>
              </w:rPr>
              <w:t xml:space="preserve"> </w:t>
            </w:r>
            <w:r w:rsidRPr="00883A49">
              <w:rPr>
                <w:rFonts w:ascii="Arial" w:eastAsia="Calibri" w:hAnsi="Arial" w:cs="Arial"/>
              </w:rPr>
              <w:t>your future</w:t>
            </w:r>
            <w:r w:rsidR="00693528">
              <w:rPr>
                <w:rFonts w:ascii="Arial" w:eastAsia="Calibri" w:hAnsi="Arial" w:cs="Arial"/>
              </w:rPr>
              <w:t>. I</w:t>
            </w:r>
            <w:r w:rsidRPr="00883A49">
              <w:rPr>
                <w:rFonts w:ascii="Arial" w:eastAsia="Calibri" w:hAnsi="Arial" w:cs="Arial"/>
              </w:rPr>
              <w:t>f you end up with a criminal record it will limit your career and employment prospects and some countries won’t allow you to visit if you have a criminal record.</w:t>
            </w:r>
          </w:p>
          <w:p w14:paraId="39E53A6D" w14:textId="77777777" w:rsidR="00883A49" w:rsidRDefault="00883A49" w:rsidP="00883A49">
            <w:pPr>
              <w:rPr>
                <w:rFonts w:ascii="Arial" w:eastAsia="Calibri" w:hAnsi="Arial" w:cs="Arial"/>
              </w:rPr>
            </w:pPr>
          </w:p>
          <w:p w14:paraId="7114E82A" w14:textId="7DF877F2" w:rsidR="00883A49" w:rsidRDefault="00883A49" w:rsidP="00883A49">
            <w:pPr>
              <w:rPr>
                <w:rFonts w:ascii="Arial" w:eastAsia="Calibri" w:hAnsi="Arial" w:cs="Arial"/>
              </w:rPr>
            </w:pPr>
            <w:r>
              <w:rPr>
                <w:rFonts w:ascii="Arial" w:eastAsia="Calibri" w:hAnsi="Arial" w:cs="Arial"/>
              </w:rPr>
              <w:t>The consequences are:</w:t>
            </w:r>
          </w:p>
          <w:p w14:paraId="1D9077A7" w14:textId="77777777" w:rsidR="00883A49" w:rsidRDefault="00883A49" w:rsidP="00883A49">
            <w:pPr>
              <w:rPr>
                <w:rFonts w:ascii="Arial" w:eastAsia="Calibri" w:hAnsi="Arial" w:cs="Arial"/>
              </w:rPr>
            </w:pPr>
          </w:p>
          <w:p w14:paraId="6871539E" w14:textId="4A1B8A2B" w:rsidR="00883A49" w:rsidRPr="000304DF" w:rsidRDefault="00883A49" w:rsidP="000304DF">
            <w:pPr>
              <w:pStyle w:val="ListParagraph"/>
              <w:numPr>
                <w:ilvl w:val="0"/>
                <w:numId w:val="44"/>
              </w:numPr>
              <w:rPr>
                <w:rFonts w:ascii="Arial" w:eastAsia="Calibri" w:hAnsi="Arial" w:cs="Arial"/>
              </w:rPr>
            </w:pPr>
            <w:r w:rsidRPr="000304DF">
              <w:rPr>
                <w:rFonts w:ascii="Arial" w:eastAsia="Calibri" w:hAnsi="Arial" w:cs="Arial"/>
              </w:rPr>
              <w:t>Deliberately starting fires or making a hoax call could receive a £5,000 fine or 6 months in prison</w:t>
            </w:r>
          </w:p>
          <w:p w14:paraId="7D133B67" w14:textId="77777777" w:rsidR="00883A49" w:rsidRPr="000304DF" w:rsidRDefault="00883A49" w:rsidP="000304DF">
            <w:pPr>
              <w:pStyle w:val="ListParagraph"/>
              <w:numPr>
                <w:ilvl w:val="0"/>
                <w:numId w:val="44"/>
              </w:numPr>
              <w:rPr>
                <w:rFonts w:ascii="Arial" w:eastAsia="Calibri" w:hAnsi="Arial" w:cs="Arial"/>
              </w:rPr>
            </w:pPr>
            <w:r w:rsidRPr="000304DF">
              <w:rPr>
                <w:rFonts w:ascii="Arial" w:eastAsia="Calibri" w:hAnsi="Arial" w:cs="Arial"/>
              </w:rPr>
              <w:t xml:space="preserve">You can face up to two years in prison for attacking firefighters </w:t>
            </w:r>
          </w:p>
          <w:p w14:paraId="1A98148C" w14:textId="77777777" w:rsidR="00883A49" w:rsidRPr="000304DF" w:rsidRDefault="00883A49" w:rsidP="000304DF">
            <w:pPr>
              <w:pStyle w:val="ListParagraph"/>
              <w:numPr>
                <w:ilvl w:val="0"/>
                <w:numId w:val="44"/>
              </w:numPr>
              <w:rPr>
                <w:rFonts w:ascii="Arial" w:eastAsia="Calibri" w:hAnsi="Arial" w:cs="Arial"/>
              </w:rPr>
            </w:pPr>
            <w:r w:rsidRPr="000304DF">
              <w:rPr>
                <w:rFonts w:ascii="Arial" w:eastAsia="Calibri" w:hAnsi="Arial" w:cs="Arial"/>
              </w:rPr>
              <w:t>If you put someone’s life in danger by starting a fire, you could be sentenced to life in prison.</w:t>
            </w:r>
          </w:p>
          <w:p w14:paraId="3011BBEF" w14:textId="223F14A5" w:rsidR="00E72B71" w:rsidRPr="000304DF" w:rsidRDefault="00883A49" w:rsidP="000304DF">
            <w:pPr>
              <w:pStyle w:val="ListParagraph"/>
              <w:numPr>
                <w:ilvl w:val="0"/>
                <w:numId w:val="44"/>
              </w:numPr>
              <w:rPr>
                <w:rFonts w:ascii="Arial" w:eastAsia="Calibri" w:hAnsi="Arial" w:cs="Arial"/>
              </w:rPr>
            </w:pPr>
            <w:r w:rsidRPr="000304DF">
              <w:rPr>
                <w:rFonts w:ascii="Arial" w:eastAsia="Calibri" w:hAnsi="Arial" w:cs="Arial"/>
              </w:rPr>
              <w:t>We work closely with the police and will press charges against any anti-social behaviour</w:t>
            </w:r>
          </w:p>
          <w:p w14:paraId="154F3A88" w14:textId="401E7B12" w:rsidR="00883A49" w:rsidRPr="000304DF" w:rsidRDefault="00883A49" w:rsidP="000304DF">
            <w:pPr>
              <w:pStyle w:val="ListParagraph"/>
              <w:numPr>
                <w:ilvl w:val="0"/>
                <w:numId w:val="44"/>
              </w:numPr>
              <w:rPr>
                <w:rFonts w:ascii="Arial" w:eastAsia="Calibri" w:hAnsi="Arial" w:cs="Arial"/>
              </w:rPr>
            </w:pPr>
            <w:r w:rsidRPr="000304DF">
              <w:rPr>
                <w:rFonts w:ascii="Arial" w:eastAsia="Calibri" w:hAnsi="Arial" w:cs="Arial"/>
              </w:rPr>
              <w:t xml:space="preserve">Our Fire Investigation Team are dedicated to finding those who deliberately start fires </w:t>
            </w:r>
          </w:p>
          <w:p w14:paraId="6C643AA0" w14:textId="5C2A0B34" w:rsidR="00883A49" w:rsidRDefault="00883A49" w:rsidP="00883A49">
            <w:pPr>
              <w:rPr>
                <w:rFonts w:ascii="Arial" w:eastAsia="Calibri" w:hAnsi="Arial" w:cs="Arial"/>
              </w:rPr>
            </w:pPr>
          </w:p>
          <w:p w14:paraId="53FCA620" w14:textId="20973AF8" w:rsidR="00883A49" w:rsidRDefault="00883A49" w:rsidP="00883A49">
            <w:pPr>
              <w:rPr>
                <w:rFonts w:ascii="Arial" w:eastAsia="Calibri" w:hAnsi="Arial" w:cs="Arial"/>
              </w:rPr>
            </w:pPr>
            <w:r>
              <w:rPr>
                <w:rFonts w:ascii="Arial" w:eastAsia="Calibri" w:hAnsi="Arial" w:cs="Arial"/>
              </w:rPr>
              <w:t xml:space="preserve">Always think about the consequences of your actions. </w:t>
            </w:r>
          </w:p>
          <w:p w14:paraId="37BBFE46" w14:textId="4D12D645" w:rsidR="009B382C" w:rsidRDefault="009B382C" w:rsidP="00883A49">
            <w:pPr>
              <w:rPr>
                <w:rFonts w:ascii="Arial" w:eastAsia="Calibri" w:hAnsi="Arial" w:cs="Arial"/>
              </w:rPr>
            </w:pPr>
          </w:p>
        </w:tc>
      </w:tr>
      <w:tr w:rsidR="00E4465B" w:rsidRPr="00931B82" w14:paraId="7C979B59" w14:textId="77777777" w:rsidTr="00D370E3">
        <w:tc>
          <w:tcPr>
            <w:tcW w:w="3402" w:type="dxa"/>
          </w:tcPr>
          <w:p w14:paraId="609A2315" w14:textId="77777777" w:rsidR="005615CA" w:rsidRPr="00931B82" w:rsidRDefault="005615CA" w:rsidP="00A20350">
            <w:pPr>
              <w:contextualSpacing/>
              <w:rPr>
                <w:rFonts w:ascii="Arial" w:eastAsia="Calibri" w:hAnsi="Arial" w:cs="Arial"/>
                <w:b/>
              </w:rPr>
            </w:pPr>
          </w:p>
          <w:p w14:paraId="136DF6B5" w14:textId="24E8D4D9" w:rsidR="00A65ED1" w:rsidRDefault="005D773B" w:rsidP="00A20350">
            <w:pPr>
              <w:contextualSpacing/>
              <w:rPr>
                <w:rFonts w:ascii="Arial" w:eastAsia="Calibri" w:hAnsi="Arial" w:cs="Arial"/>
                <w:b/>
              </w:rPr>
            </w:pPr>
            <w:r>
              <w:rPr>
                <w:noProof/>
              </w:rPr>
              <w:drawing>
                <wp:inline distT="0" distB="0" distL="0" distR="0" wp14:anchorId="133A3D0F" wp14:editId="3BB41CBE">
                  <wp:extent cx="1952625" cy="1098325"/>
                  <wp:effectExtent l="0" t="0" r="0" b="6985"/>
                  <wp:docPr id="2" name="Graphic 2" descr="Slide 10&#10;&#10;&quot;have a safe time this Halloween and bonfire season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Slide 10&#10;&#10;&quot;have a safe time this Halloween and bonfire season ">
                            <a:extLst>
                              <a:ext uri="{C183D7F6-B498-43B3-948B-1728B52AA6E4}">
                                <adec:decorative xmlns:adec="http://schemas.microsoft.com/office/drawing/2017/decorative" val="0"/>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1968413" cy="1107205"/>
                          </a:xfrm>
                          <a:prstGeom prst="rect">
                            <a:avLst/>
                          </a:prstGeom>
                        </pic:spPr>
                      </pic:pic>
                    </a:graphicData>
                  </a:graphic>
                </wp:inline>
              </w:drawing>
            </w:r>
          </w:p>
          <w:p w14:paraId="5B4C5C2F" w14:textId="77777777" w:rsidR="005615CA" w:rsidRPr="00931B82" w:rsidRDefault="005615CA" w:rsidP="00A20350">
            <w:pPr>
              <w:contextualSpacing/>
              <w:rPr>
                <w:rFonts w:ascii="Arial" w:eastAsia="Calibri" w:hAnsi="Arial" w:cs="Arial"/>
                <w:b/>
              </w:rPr>
            </w:pPr>
          </w:p>
          <w:p w14:paraId="1B79526A" w14:textId="1245C5CF" w:rsidR="005615CA" w:rsidRDefault="00A65ED1" w:rsidP="00A20350">
            <w:pPr>
              <w:contextualSpacing/>
              <w:rPr>
                <w:rFonts w:ascii="Arial" w:eastAsia="Calibri" w:hAnsi="Arial" w:cs="Arial"/>
                <w:b/>
              </w:rPr>
            </w:pPr>
            <w:r>
              <w:rPr>
                <w:rFonts w:ascii="Arial" w:eastAsia="Calibri" w:hAnsi="Arial" w:cs="Arial"/>
                <w:b/>
              </w:rPr>
              <w:t xml:space="preserve">Slide </w:t>
            </w:r>
            <w:r w:rsidR="00E4465B">
              <w:rPr>
                <w:rFonts w:ascii="Arial" w:eastAsia="Calibri" w:hAnsi="Arial" w:cs="Arial"/>
                <w:b/>
              </w:rPr>
              <w:t>10</w:t>
            </w:r>
          </w:p>
          <w:p w14:paraId="19C25D3C" w14:textId="507F81C4" w:rsidR="00E4465B" w:rsidRDefault="00E4465B" w:rsidP="00A20350">
            <w:pPr>
              <w:contextualSpacing/>
              <w:rPr>
                <w:rFonts w:ascii="Arial" w:eastAsia="Calibri" w:hAnsi="Arial" w:cs="Arial"/>
                <w:b/>
              </w:rPr>
            </w:pPr>
          </w:p>
          <w:p w14:paraId="185B7019" w14:textId="45F145BD" w:rsidR="005615CA" w:rsidRPr="00931B82" w:rsidRDefault="00E4465B" w:rsidP="00E4465B">
            <w:pPr>
              <w:contextualSpacing/>
              <w:rPr>
                <w:rFonts w:ascii="Arial" w:eastAsia="Calibri" w:hAnsi="Arial" w:cs="Arial"/>
                <w:b/>
              </w:rPr>
            </w:pPr>
            <w:r>
              <w:rPr>
                <w:rFonts w:ascii="Arial" w:eastAsia="Calibri" w:hAnsi="Arial" w:cs="Arial"/>
                <w:b/>
              </w:rPr>
              <w:t xml:space="preserve">30 seconds </w:t>
            </w:r>
          </w:p>
        </w:tc>
        <w:tc>
          <w:tcPr>
            <w:tcW w:w="6804" w:type="dxa"/>
          </w:tcPr>
          <w:p w14:paraId="06E81C6B" w14:textId="77777777" w:rsidR="005615CA" w:rsidRPr="00931B82" w:rsidRDefault="005615CA" w:rsidP="00A20350">
            <w:pPr>
              <w:contextualSpacing/>
              <w:rPr>
                <w:rFonts w:ascii="Arial" w:eastAsia="Calibri" w:hAnsi="Arial" w:cs="Arial"/>
                <w:b/>
              </w:rPr>
            </w:pPr>
          </w:p>
          <w:p w14:paraId="4755CF4A" w14:textId="77777777" w:rsidR="00F012AB" w:rsidRDefault="00F054B3" w:rsidP="00F054B3">
            <w:pPr>
              <w:rPr>
                <w:rFonts w:ascii="Arial" w:hAnsi="Arial" w:cs="Arial"/>
              </w:rPr>
            </w:pPr>
            <w:r>
              <w:rPr>
                <w:rFonts w:ascii="Arial" w:hAnsi="Arial" w:cs="Arial"/>
              </w:rPr>
              <w:t xml:space="preserve">Never </w:t>
            </w:r>
            <w:r w:rsidR="00F012AB" w:rsidRPr="00F054B3">
              <w:rPr>
                <w:rFonts w:ascii="Arial" w:hAnsi="Arial" w:cs="Arial"/>
              </w:rPr>
              <w:t>put yourselves in situations that may be dangerous. Think about the consequences of what could happen and how you and others may be affected</w:t>
            </w:r>
            <w:r>
              <w:rPr>
                <w:rFonts w:ascii="Arial" w:hAnsi="Arial" w:cs="Arial"/>
              </w:rPr>
              <w:t xml:space="preserve">. </w:t>
            </w:r>
          </w:p>
          <w:p w14:paraId="4CC74C39" w14:textId="77777777" w:rsidR="00F054B3" w:rsidRDefault="00F054B3" w:rsidP="00F054B3">
            <w:pPr>
              <w:rPr>
                <w:rFonts w:ascii="Arial" w:hAnsi="Arial" w:cs="Arial"/>
              </w:rPr>
            </w:pPr>
          </w:p>
          <w:p w14:paraId="30385226" w14:textId="7E3F48AB" w:rsidR="00F054B3" w:rsidRDefault="00F054B3" w:rsidP="00F054B3">
            <w:pPr>
              <w:rPr>
                <w:rFonts w:ascii="Arial" w:hAnsi="Arial" w:cs="Arial"/>
              </w:rPr>
            </w:pPr>
            <w:r w:rsidRPr="00F054B3">
              <w:rPr>
                <w:rFonts w:ascii="Arial" w:hAnsi="Arial" w:cs="Arial"/>
              </w:rPr>
              <w:t xml:space="preserve">Encourage learners to have a safe time during Halloween and Bonfire </w:t>
            </w:r>
            <w:r w:rsidR="005F3C32">
              <w:rPr>
                <w:rFonts w:ascii="Arial" w:hAnsi="Arial" w:cs="Arial"/>
              </w:rPr>
              <w:t>season</w:t>
            </w:r>
            <w:r>
              <w:rPr>
                <w:rFonts w:ascii="Arial" w:hAnsi="Arial" w:cs="Arial"/>
              </w:rPr>
              <w:t xml:space="preserve">. </w:t>
            </w:r>
          </w:p>
          <w:p w14:paraId="0C4F4072" w14:textId="74DDBBD3" w:rsidR="00F054B3" w:rsidRPr="00F054B3" w:rsidRDefault="00F054B3" w:rsidP="00F054B3">
            <w:pPr>
              <w:rPr>
                <w:rFonts w:ascii="Arial" w:hAnsi="Arial" w:cs="Arial"/>
              </w:rPr>
            </w:pPr>
            <w:r>
              <w:rPr>
                <w:rFonts w:ascii="Arial" w:hAnsi="Arial" w:cs="Arial"/>
              </w:rPr>
              <w:t>Please attend an organised event!</w:t>
            </w:r>
          </w:p>
          <w:p w14:paraId="7BB4417C" w14:textId="77777777" w:rsidR="00F054B3" w:rsidRPr="00F054B3" w:rsidRDefault="00F054B3" w:rsidP="00F054B3">
            <w:pPr>
              <w:rPr>
                <w:rFonts w:ascii="Arial" w:hAnsi="Arial" w:cs="Arial"/>
              </w:rPr>
            </w:pPr>
          </w:p>
          <w:p w14:paraId="4D412F67" w14:textId="29E00B85" w:rsidR="00F054B3" w:rsidRDefault="00F054B3" w:rsidP="00F054B3">
            <w:pPr>
              <w:rPr>
                <w:rFonts w:ascii="Arial" w:hAnsi="Arial" w:cs="Arial"/>
              </w:rPr>
            </w:pPr>
            <w:r w:rsidRPr="00F054B3">
              <w:rPr>
                <w:rFonts w:ascii="Arial" w:hAnsi="Arial" w:cs="Arial"/>
              </w:rPr>
              <w:t>Direct the audience to the website more information and where to find their nearest organised event</w:t>
            </w:r>
            <w:r w:rsidR="00E4465B">
              <w:rPr>
                <w:rFonts w:ascii="Arial" w:hAnsi="Arial" w:cs="Arial"/>
              </w:rPr>
              <w:t xml:space="preserve">: </w:t>
            </w:r>
            <w:hyperlink r:id="rId29" w:history="1">
              <w:r w:rsidR="00E4465B" w:rsidRPr="008E2198">
                <w:rPr>
                  <w:rStyle w:val="Hyperlink"/>
                  <w:rFonts w:ascii="Arial" w:hAnsi="Arial" w:cs="Arial"/>
                </w:rPr>
                <w:t>www.manchesterfire.gov.uk/your-safety/campaigns</w:t>
              </w:r>
            </w:hyperlink>
          </w:p>
          <w:p w14:paraId="26E807FF" w14:textId="2E878958" w:rsidR="00F054B3" w:rsidRDefault="00F054B3" w:rsidP="00F054B3">
            <w:pPr>
              <w:rPr>
                <w:rFonts w:ascii="Arial" w:hAnsi="Arial" w:cs="Arial"/>
              </w:rPr>
            </w:pPr>
          </w:p>
          <w:p w14:paraId="20ACC84B" w14:textId="670A70C1" w:rsidR="00F054B3" w:rsidRDefault="00F054B3" w:rsidP="00F054B3">
            <w:pPr>
              <w:rPr>
                <w:rFonts w:ascii="Arial" w:hAnsi="Arial" w:cs="Arial"/>
              </w:rPr>
            </w:pPr>
            <w:r w:rsidRPr="00F054B3">
              <w:rPr>
                <w:rFonts w:ascii="Arial" w:hAnsi="Arial" w:cs="Arial"/>
              </w:rPr>
              <w:t xml:space="preserve">Thank the audience for </w:t>
            </w:r>
            <w:r>
              <w:rPr>
                <w:rFonts w:ascii="Arial" w:hAnsi="Arial" w:cs="Arial"/>
              </w:rPr>
              <w:t xml:space="preserve">listening. </w:t>
            </w:r>
          </w:p>
          <w:p w14:paraId="44DD65CF" w14:textId="41FE1DBA" w:rsidR="00F054B3" w:rsidRPr="00F054B3" w:rsidRDefault="00F054B3" w:rsidP="00F054B3">
            <w:pPr>
              <w:rPr>
                <w:rFonts w:ascii="Arial" w:hAnsi="Arial" w:cs="Arial"/>
              </w:rPr>
            </w:pPr>
          </w:p>
        </w:tc>
      </w:tr>
    </w:tbl>
    <w:p w14:paraId="40E26900" w14:textId="76F0F7C1" w:rsidR="000304DF" w:rsidRDefault="00CE2D56" w:rsidP="009A23CB">
      <w:pPr>
        <w:rPr>
          <w:rFonts w:ascii="Arial" w:eastAsia="Calibri" w:hAnsi="Arial" w:cs="Arial"/>
          <w:b/>
        </w:rPr>
      </w:pPr>
      <w:r>
        <w:rPr>
          <w:rFonts w:ascii="Arial" w:eastAsia="Calibri" w:hAnsi="Arial" w:cs="Arial"/>
          <w:b/>
        </w:rPr>
        <w:t>Total Time: 15 minutes</w:t>
      </w:r>
    </w:p>
    <w:p w14:paraId="435EE8E5" w14:textId="77777777" w:rsidR="00CE2D56" w:rsidRDefault="00CE2D56" w:rsidP="00CE2D56">
      <w:pPr>
        <w:contextualSpacing/>
        <w:rPr>
          <w:rFonts w:ascii="Arial" w:eastAsia="Calibri" w:hAnsi="Arial" w:cs="Arial"/>
          <w:b/>
        </w:rPr>
      </w:pPr>
      <w:r w:rsidRPr="000304DF">
        <w:rPr>
          <w:rFonts w:ascii="Arial" w:eastAsia="Calibri" w:hAnsi="Arial" w:cs="Arial"/>
          <w:b/>
        </w:rPr>
        <w:t xml:space="preserve">Presenter to inform teachers of our Bury Safety Centre training </w:t>
      </w:r>
      <w:proofErr w:type="gramStart"/>
      <w:r w:rsidRPr="000304DF">
        <w:rPr>
          <w:rFonts w:ascii="Arial" w:eastAsia="Calibri" w:hAnsi="Arial" w:cs="Arial"/>
          <w:b/>
        </w:rPr>
        <w:t>site, if</w:t>
      </w:r>
      <w:proofErr w:type="gramEnd"/>
      <w:r w:rsidRPr="000304DF">
        <w:rPr>
          <w:rFonts w:ascii="Arial" w:eastAsia="Calibri" w:hAnsi="Arial" w:cs="Arial"/>
          <w:b/>
        </w:rPr>
        <w:t xml:space="preserve"> they are not already aware. To find out more and to book a visit share the website for Bury Safety Centre: </w:t>
      </w:r>
      <w:hyperlink r:id="rId30" w:history="1">
        <w:r w:rsidRPr="008E2198">
          <w:rPr>
            <w:rStyle w:val="Hyperlink"/>
            <w:rFonts w:ascii="Arial" w:eastAsia="Calibri" w:hAnsi="Arial" w:cs="Arial"/>
            <w:b/>
          </w:rPr>
          <w:t>https://safetycentre.manchesterfire.gov.uk/</w:t>
        </w:r>
      </w:hyperlink>
    </w:p>
    <w:p w14:paraId="155D9D0E" w14:textId="77777777" w:rsidR="00CE2D56" w:rsidRDefault="00CE2D56" w:rsidP="009A23CB">
      <w:pPr>
        <w:rPr>
          <w:rFonts w:ascii="Arial" w:hAnsi="Arial" w:cs="Arial"/>
        </w:rPr>
      </w:pPr>
    </w:p>
    <w:tbl>
      <w:tblPr>
        <w:tblW w:w="10358" w:type="dxa"/>
        <w:tblInd w:w="-58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420"/>
        <w:gridCol w:w="851"/>
        <w:gridCol w:w="7087"/>
      </w:tblGrid>
      <w:tr w:rsidR="00BD482E" w:rsidRPr="00BD482E" w14:paraId="7F2391E6" w14:textId="77777777" w:rsidTr="000304DF">
        <w:tc>
          <w:tcPr>
            <w:tcW w:w="2420" w:type="dxa"/>
            <w:vMerge w:val="restart"/>
            <w:tcBorders>
              <w:top w:val="single" w:sz="6" w:space="0" w:color="auto"/>
              <w:left w:val="single" w:sz="6" w:space="0" w:color="auto"/>
              <w:bottom w:val="single" w:sz="6" w:space="0" w:color="auto"/>
              <w:right w:val="single" w:sz="6" w:space="0" w:color="auto"/>
            </w:tcBorders>
            <w:shd w:val="clear" w:color="auto" w:fill="BFBFBF"/>
            <w:hideMark/>
          </w:tcPr>
          <w:p w14:paraId="0AF00902" w14:textId="77777777" w:rsidR="00BD482E" w:rsidRPr="00BD482E" w:rsidRDefault="00BD482E" w:rsidP="00BD482E">
            <w:pPr>
              <w:spacing w:after="0" w:line="240" w:lineRule="auto"/>
              <w:textAlignment w:val="baseline"/>
              <w:rPr>
                <w:rFonts w:ascii="Segoe UI" w:eastAsia="Times New Roman" w:hAnsi="Segoe UI" w:cs="Segoe UI"/>
                <w:sz w:val="16"/>
                <w:szCs w:val="16"/>
                <w:lang w:eastAsia="en-GB"/>
              </w:rPr>
            </w:pPr>
            <w:bookmarkStart w:id="1" w:name="_Hlk82616133"/>
            <w:r w:rsidRPr="00BD482E">
              <w:rPr>
                <w:rFonts w:ascii="Arial" w:eastAsia="Times New Roman" w:hAnsi="Arial" w:cs="Arial"/>
                <w:b/>
                <w:bCs/>
                <w:sz w:val="20"/>
                <w:szCs w:val="20"/>
                <w:lang w:eastAsia="en-GB"/>
              </w:rPr>
              <w:t>Programme of Study for PSHE Education:</w:t>
            </w:r>
            <w:r w:rsidRPr="00BD482E">
              <w:rPr>
                <w:rFonts w:ascii="Arial" w:eastAsia="Times New Roman" w:hAnsi="Arial" w:cs="Arial"/>
                <w:sz w:val="20"/>
                <w:szCs w:val="20"/>
                <w:lang w:eastAsia="en-GB"/>
              </w:rPr>
              <w:t> </w:t>
            </w:r>
          </w:p>
          <w:p w14:paraId="35964248" w14:textId="77777777" w:rsidR="00BD482E" w:rsidRPr="00BD482E" w:rsidRDefault="00BD482E" w:rsidP="00BD482E">
            <w:pPr>
              <w:spacing w:after="0" w:line="240" w:lineRule="auto"/>
              <w:textAlignment w:val="baseline"/>
              <w:rPr>
                <w:rFonts w:ascii="Segoe UI" w:eastAsia="Times New Roman" w:hAnsi="Segoe UI" w:cs="Segoe UI"/>
                <w:sz w:val="16"/>
                <w:szCs w:val="16"/>
                <w:lang w:eastAsia="en-GB"/>
              </w:rPr>
            </w:pPr>
            <w:r w:rsidRPr="00BD482E">
              <w:rPr>
                <w:rFonts w:ascii="Arial" w:eastAsia="Times New Roman" w:hAnsi="Arial" w:cs="Arial"/>
                <w:b/>
                <w:bCs/>
                <w:sz w:val="20"/>
                <w:szCs w:val="20"/>
                <w:lang w:eastAsia="en-GB"/>
              </w:rPr>
              <w:t>Managing risk and personal safety and </w:t>
            </w:r>
            <w:proofErr w:type="gramStart"/>
            <w:r w:rsidRPr="00BD482E">
              <w:rPr>
                <w:rFonts w:ascii="Arial" w:eastAsia="Times New Roman" w:hAnsi="Arial" w:cs="Arial"/>
                <w:b/>
                <w:bCs/>
                <w:sz w:val="20"/>
                <w:szCs w:val="20"/>
                <w:lang w:eastAsia="en-GB"/>
              </w:rPr>
              <w:t>Social</w:t>
            </w:r>
            <w:proofErr w:type="gramEnd"/>
            <w:r w:rsidRPr="00BD482E">
              <w:rPr>
                <w:rFonts w:ascii="Arial" w:eastAsia="Times New Roman" w:hAnsi="Arial" w:cs="Arial"/>
                <w:b/>
                <w:bCs/>
                <w:sz w:val="20"/>
                <w:szCs w:val="20"/>
                <w:lang w:eastAsia="en-GB"/>
              </w:rPr>
              <w:t> influences section. </w:t>
            </w:r>
            <w:r w:rsidRPr="00BD482E">
              <w:rPr>
                <w:rFonts w:ascii="Arial" w:eastAsia="Times New Roman" w:hAnsi="Arial" w:cs="Arial"/>
                <w:sz w:val="20"/>
                <w:szCs w:val="20"/>
                <w:lang w:eastAsia="en-GB"/>
              </w:rPr>
              <w:t> </w:t>
            </w:r>
          </w:p>
          <w:p w14:paraId="6079929B" w14:textId="77777777" w:rsidR="00BD482E" w:rsidRPr="00BD482E" w:rsidRDefault="00BD482E" w:rsidP="00BD482E">
            <w:pPr>
              <w:spacing w:after="0" w:line="240" w:lineRule="auto"/>
              <w:textAlignment w:val="baseline"/>
              <w:rPr>
                <w:rFonts w:ascii="Segoe UI" w:eastAsia="Times New Roman" w:hAnsi="Segoe UI" w:cs="Segoe UI"/>
                <w:sz w:val="16"/>
                <w:szCs w:val="16"/>
                <w:lang w:eastAsia="en-GB"/>
              </w:rPr>
            </w:pPr>
            <w:r w:rsidRPr="00BD482E">
              <w:rPr>
                <w:rFonts w:ascii="Arial" w:eastAsia="Times New Roman" w:hAnsi="Arial" w:cs="Arial"/>
                <w:sz w:val="20"/>
                <w:szCs w:val="20"/>
                <w:lang w:eastAsia="en-GB"/>
              </w:rPr>
              <w:t> </w:t>
            </w:r>
          </w:p>
        </w:tc>
        <w:tc>
          <w:tcPr>
            <w:tcW w:w="851" w:type="dxa"/>
            <w:tcBorders>
              <w:top w:val="single" w:sz="6" w:space="0" w:color="auto"/>
              <w:left w:val="nil"/>
              <w:bottom w:val="single" w:sz="6" w:space="0" w:color="auto"/>
              <w:right w:val="single" w:sz="6" w:space="0" w:color="auto"/>
            </w:tcBorders>
            <w:shd w:val="clear" w:color="auto" w:fill="auto"/>
            <w:hideMark/>
          </w:tcPr>
          <w:p w14:paraId="32FA24F8" w14:textId="77777777" w:rsidR="00BD482E" w:rsidRPr="00BD482E" w:rsidRDefault="00BD482E" w:rsidP="00BD482E">
            <w:pPr>
              <w:spacing w:after="0" w:line="240" w:lineRule="auto"/>
              <w:textAlignment w:val="baseline"/>
              <w:rPr>
                <w:rFonts w:ascii="Segoe UI" w:eastAsia="Times New Roman" w:hAnsi="Segoe UI" w:cs="Segoe UI"/>
                <w:sz w:val="16"/>
                <w:szCs w:val="16"/>
                <w:lang w:eastAsia="en-GB"/>
              </w:rPr>
            </w:pPr>
            <w:r w:rsidRPr="00BD482E">
              <w:rPr>
                <w:rFonts w:ascii="Arial" w:eastAsia="Times New Roman" w:hAnsi="Arial" w:cs="Arial"/>
                <w:sz w:val="20"/>
                <w:szCs w:val="20"/>
                <w:lang w:eastAsia="en-GB"/>
              </w:rPr>
              <w:t>KS3 </w:t>
            </w:r>
          </w:p>
          <w:p w14:paraId="4168FDB5" w14:textId="77777777" w:rsidR="00BD482E" w:rsidRPr="00BD482E" w:rsidRDefault="00BD482E" w:rsidP="00BD482E">
            <w:pPr>
              <w:spacing w:after="0" w:line="240" w:lineRule="auto"/>
              <w:textAlignment w:val="baseline"/>
              <w:rPr>
                <w:rFonts w:ascii="Segoe UI" w:eastAsia="Times New Roman" w:hAnsi="Segoe UI" w:cs="Segoe UI"/>
                <w:sz w:val="16"/>
                <w:szCs w:val="16"/>
                <w:lang w:eastAsia="en-GB"/>
              </w:rPr>
            </w:pPr>
            <w:r w:rsidRPr="00BD482E">
              <w:rPr>
                <w:rFonts w:ascii="Arial" w:eastAsia="Times New Roman" w:hAnsi="Arial" w:cs="Arial"/>
                <w:sz w:val="20"/>
                <w:szCs w:val="20"/>
                <w:lang w:eastAsia="en-GB"/>
              </w:rPr>
              <w:t> </w:t>
            </w:r>
          </w:p>
          <w:p w14:paraId="73D9EAC2" w14:textId="77777777" w:rsidR="00BD482E" w:rsidRPr="00BD482E" w:rsidRDefault="00BD482E" w:rsidP="00BD482E">
            <w:pPr>
              <w:spacing w:after="0" w:line="240" w:lineRule="auto"/>
              <w:textAlignment w:val="baseline"/>
              <w:rPr>
                <w:rFonts w:ascii="Segoe UI" w:eastAsia="Times New Roman" w:hAnsi="Segoe UI" w:cs="Segoe UI"/>
                <w:sz w:val="16"/>
                <w:szCs w:val="16"/>
                <w:lang w:eastAsia="en-GB"/>
              </w:rPr>
            </w:pPr>
            <w:r w:rsidRPr="00BD482E">
              <w:rPr>
                <w:rFonts w:ascii="Arial" w:eastAsia="Times New Roman" w:hAnsi="Arial" w:cs="Arial"/>
                <w:sz w:val="20"/>
                <w:szCs w:val="20"/>
                <w:lang w:eastAsia="en-GB"/>
              </w:rPr>
              <w:t> </w:t>
            </w:r>
          </w:p>
        </w:tc>
        <w:tc>
          <w:tcPr>
            <w:tcW w:w="7087" w:type="dxa"/>
            <w:tcBorders>
              <w:top w:val="single" w:sz="6" w:space="0" w:color="auto"/>
              <w:left w:val="nil"/>
              <w:bottom w:val="single" w:sz="6" w:space="0" w:color="auto"/>
              <w:right w:val="single" w:sz="6" w:space="0" w:color="auto"/>
            </w:tcBorders>
            <w:shd w:val="clear" w:color="auto" w:fill="auto"/>
            <w:hideMark/>
          </w:tcPr>
          <w:p w14:paraId="0A1004CC" w14:textId="77777777" w:rsidR="00BD482E" w:rsidRPr="00BD482E" w:rsidRDefault="00BD482E" w:rsidP="00BD482E">
            <w:pPr>
              <w:spacing w:after="0" w:line="240" w:lineRule="auto"/>
              <w:textAlignment w:val="baseline"/>
              <w:rPr>
                <w:rFonts w:ascii="Segoe UI" w:eastAsia="Times New Roman" w:hAnsi="Segoe UI" w:cs="Segoe UI"/>
                <w:sz w:val="16"/>
                <w:szCs w:val="16"/>
                <w:lang w:eastAsia="en-GB"/>
              </w:rPr>
            </w:pPr>
            <w:r w:rsidRPr="00BD482E">
              <w:rPr>
                <w:rFonts w:ascii="Arial" w:eastAsia="Times New Roman" w:hAnsi="Arial" w:cs="Arial"/>
                <w:sz w:val="20"/>
                <w:szCs w:val="20"/>
                <w:lang w:eastAsia="en-GB"/>
              </w:rPr>
              <w:t>Social influences: R45. about the factors that contribute to young people joining gangs; the social, legal and physical consequences of gang behaviours. </w:t>
            </w:r>
          </w:p>
          <w:p w14:paraId="1D3E6E8B" w14:textId="40460237" w:rsidR="00BD482E" w:rsidRPr="00BD482E" w:rsidRDefault="00BD482E" w:rsidP="00BD482E">
            <w:pPr>
              <w:spacing w:after="0" w:line="240" w:lineRule="auto"/>
              <w:textAlignment w:val="baseline"/>
              <w:rPr>
                <w:rFonts w:ascii="Segoe UI" w:eastAsia="Times New Roman" w:hAnsi="Segoe UI" w:cs="Segoe UI"/>
                <w:sz w:val="16"/>
                <w:szCs w:val="16"/>
                <w:lang w:eastAsia="en-GB"/>
              </w:rPr>
            </w:pPr>
            <w:r w:rsidRPr="00BD482E">
              <w:rPr>
                <w:rFonts w:ascii="Arial" w:eastAsia="Times New Roman" w:hAnsi="Arial" w:cs="Arial"/>
                <w:sz w:val="20"/>
                <w:szCs w:val="20"/>
                <w:lang w:eastAsia="en-GB"/>
              </w:rPr>
              <w:t> </w:t>
            </w:r>
          </w:p>
        </w:tc>
      </w:tr>
      <w:tr w:rsidR="00BD482E" w:rsidRPr="00BD482E" w14:paraId="2E942E85" w14:textId="77777777" w:rsidTr="000304DF">
        <w:tc>
          <w:tcPr>
            <w:tcW w:w="2420"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2A128BB" w14:textId="77777777" w:rsidR="00BD482E" w:rsidRPr="00BD482E" w:rsidRDefault="00BD482E" w:rsidP="00BD482E">
            <w:pPr>
              <w:spacing w:after="0" w:line="240" w:lineRule="auto"/>
              <w:rPr>
                <w:rFonts w:ascii="Segoe UI" w:eastAsia="Times New Roman" w:hAnsi="Segoe UI" w:cs="Segoe UI"/>
                <w:sz w:val="16"/>
                <w:szCs w:val="16"/>
                <w:lang w:eastAsia="en-GB"/>
              </w:rPr>
            </w:pPr>
          </w:p>
        </w:tc>
        <w:tc>
          <w:tcPr>
            <w:tcW w:w="851" w:type="dxa"/>
            <w:tcBorders>
              <w:top w:val="nil"/>
              <w:left w:val="nil"/>
              <w:bottom w:val="single" w:sz="6" w:space="0" w:color="auto"/>
              <w:right w:val="single" w:sz="6" w:space="0" w:color="auto"/>
            </w:tcBorders>
            <w:shd w:val="clear" w:color="auto" w:fill="auto"/>
            <w:hideMark/>
          </w:tcPr>
          <w:p w14:paraId="4BA4514B" w14:textId="77777777" w:rsidR="00BD482E" w:rsidRPr="00BD482E" w:rsidRDefault="00BD482E" w:rsidP="00BD482E">
            <w:pPr>
              <w:spacing w:after="0" w:line="240" w:lineRule="auto"/>
              <w:textAlignment w:val="baseline"/>
              <w:rPr>
                <w:rFonts w:ascii="Segoe UI" w:eastAsia="Times New Roman" w:hAnsi="Segoe UI" w:cs="Segoe UI"/>
                <w:sz w:val="16"/>
                <w:szCs w:val="16"/>
                <w:lang w:eastAsia="en-GB"/>
              </w:rPr>
            </w:pPr>
            <w:r w:rsidRPr="00BD482E">
              <w:rPr>
                <w:rFonts w:ascii="Arial" w:eastAsia="Times New Roman" w:hAnsi="Arial" w:cs="Arial"/>
                <w:sz w:val="20"/>
                <w:szCs w:val="20"/>
                <w:lang w:eastAsia="en-GB"/>
              </w:rPr>
              <w:t>KS4 </w:t>
            </w:r>
          </w:p>
        </w:tc>
        <w:tc>
          <w:tcPr>
            <w:tcW w:w="7087" w:type="dxa"/>
            <w:tcBorders>
              <w:top w:val="nil"/>
              <w:left w:val="nil"/>
              <w:bottom w:val="single" w:sz="6" w:space="0" w:color="auto"/>
              <w:right w:val="single" w:sz="6" w:space="0" w:color="auto"/>
            </w:tcBorders>
            <w:shd w:val="clear" w:color="auto" w:fill="auto"/>
            <w:hideMark/>
          </w:tcPr>
          <w:p w14:paraId="79CF8F65" w14:textId="77777777" w:rsidR="00BD482E" w:rsidRPr="00BD482E" w:rsidRDefault="00BD482E" w:rsidP="00BD482E">
            <w:pPr>
              <w:spacing w:after="0" w:line="240" w:lineRule="auto"/>
              <w:textAlignment w:val="baseline"/>
              <w:rPr>
                <w:rFonts w:ascii="Segoe UI" w:eastAsia="Times New Roman" w:hAnsi="Segoe UI" w:cs="Segoe UI"/>
                <w:sz w:val="16"/>
                <w:szCs w:val="16"/>
                <w:lang w:eastAsia="en-GB"/>
              </w:rPr>
            </w:pPr>
            <w:r w:rsidRPr="00BD482E">
              <w:rPr>
                <w:rFonts w:ascii="Arial" w:eastAsia="Times New Roman" w:hAnsi="Arial" w:cs="Arial"/>
                <w:sz w:val="20"/>
                <w:szCs w:val="20"/>
                <w:lang w:eastAsia="en-GB"/>
              </w:rPr>
              <w:t>Managing risk and personal safety: H23. strategies for identifying risky and emergency situations, including online; ways to manage these and get appropriate help, including where there may be legal consequences (</w:t>
            </w:r>
            <w:proofErr w:type="gramStart"/>
            <w:r w:rsidRPr="00BD482E">
              <w:rPr>
                <w:rFonts w:ascii="Arial" w:eastAsia="Times New Roman" w:hAnsi="Arial" w:cs="Arial"/>
                <w:sz w:val="20"/>
                <w:szCs w:val="20"/>
                <w:lang w:eastAsia="en-GB"/>
              </w:rPr>
              <w:t>e.g.</w:t>
            </w:r>
            <w:proofErr w:type="gramEnd"/>
            <w:r w:rsidRPr="00BD482E">
              <w:rPr>
                <w:rFonts w:ascii="Arial" w:eastAsia="Times New Roman" w:hAnsi="Arial" w:cs="Arial"/>
                <w:sz w:val="20"/>
                <w:szCs w:val="20"/>
                <w:lang w:eastAsia="en-GB"/>
              </w:rPr>
              <w:t> drugs and alcohol, violent crime and gangs). </w:t>
            </w:r>
          </w:p>
          <w:p w14:paraId="2ABD1E23" w14:textId="77777777" w:rsidR="00BD482E" w:rsidRPr="00BD482E" w:rsidRDefault="00BD482E" w:rsidP="00BD482E">
            <w:pPr>
              <w:spacing w:after="0" w:line="240" w:lineRule="auto"/>
              <w:textAlignment w:val="baseline"/>
              <w:rPr>
                <w:rFonts w:ascii="Segoe UI" w:eastAsia="Times New Roman" w:hAnsi="Segoe UI" w:cs="Segoe UI"/>
                <w:sz w:val="16"/>
                <w:szCs w:val="16"/>
                <w:lang w:eastAsia="en-GB"/>
              </w:rPr>
            </w:pPr>
            <w:r w:rsidRPr="00BD482E">
              <w:rPr>
                <w:rFonts w:ascii="Arial" w:eastAsia="Times New Roman" w:hAnsi="Arial" w:cs="Arial"/>
                <w:sz w:val="20"/>
                <w:szCs w:val="20"/>
                <w:lang w:eastAsia="en-GB"/>
              </w:rPr>
              <w:t> </w:t>
            </w:r>
          </w:p>
          <w:p w14:paraId="3439F5B7" w14:textId="77777777" w:rsidR="00BD482E" w:rsidRPr="00BD482E" w:rsidRDefault="00BD482E" w:rsidP="00BD482E">
            <w:pPr>
              <w:spacing w:after="0" w:line="240" w:lineRule="auto"/>
              <w:textAlignment w:val="baseline"/>
              <w:rPr>
                <w:rFonts w:ascii="Segoe UI" w:eastAsia="Times New Roman" w:hAnsi="Segoe UI" w:cs="Segoe UI"/>
                <w:sz w:val="16"/>
                <w:szCs w:val="16"/>
                <w:lang w:eastAsia="en-GB"/>
              </w:rPr>
            </w:pPr>
            <w:r w:rsidRPr="00BD482E">
              <w:rPr>
                <w:rFonts w:ascii="Arial" w:eastAsia="Times New Roman" w:hAnsi="Arial" w:cs="Arial"/>
                <w:sz w:val="20"/>
                <w:szCs w:val="20"/>
                <w:lang w:eastAsia="en-GB"/>
              </w:rPr>
              <w:t>Social influences: R35. to evaluate ways in which their behaviours may influence their peers, positively and negatively, including online, and in situations involving weapons or gangs. </w:t>
            </w:r>
          </w:p>
        </w:tc>
      </w:tr>
      <w:bookmarkEnd w:id="1"/>
    </w:tbl>
    <w:p w14:paraId="7BE98229" w14:textId="028BB7CA" w:rsidR="00E4465B" w:rsidRPr="000304DF" w:rsidRDefault="00E4465B" w:rsidP="009A23CB">
      <w:pPr>
        <w:rPr>
          <w:rFonts w:ascii="Arial" w:hAnsi="Arial" w:cs="Arial"/>
          <w:sz w:val="20"/>
          <w:szCs w:val="20"/>
        </w:rPr>
      </w:pPr>
    </w:p>
    <w:sectPr w:rsidR="00E4465B" w:rsidRPr="000304D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942F73" w14:textId="77777777" w:rsidR="004D7E0B" w:rsidRDefault="004D7E0B" w:rsidP="00AE4F83">
      <w:pPr>
        <w:spacing w:after="0" w:line="240" w:lineRule="auto"/>
      </w:pPr>
      <w:r>
        <w:separator/>
      </w:r>
    </w:p>
  </w:endnote>
  <w:endnote w:type="continuationSeparator" w:id="0">
    <w:p w14:paraId="061BE5F7" w14:textId="77777777" w:rsidR="004D7E0B" w:rsidRDefault="004D7E0B" w:rsidP="00AE4F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F6202E" w14:textId="77777777" w:rsidR="004D7E0B" w:rsidRDefault="004D7E0B" w:rsidP="00AE4F83">
      <w:pPr>
        <w:spacing w:after="0" w:line="240" w:lineRule="auto"/>
      </w:pPr>
      <w:r>
        <w:separator/>
      </w:r>
    </w:p>
  </w:footnote>
  <w:footnote w:type="continuationSeparator" w:id="0">
    <w:p w14:paraId="0935784F" w14:textId="77777777" w:rsidR="004D7E0B" w:rsidRDefault="004D7E0B" w:rsidP="00AE4F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25AF5"/>
    <w:multiLevelType w:val="hybridMultilevel"/>
    <w:tmpl w:val="DC9CD03C"/>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7A91AFE"/>
    <w:multiLevelType w:val="hybridMultilevel"/>
    <w:tmpl w:val="586A6E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D442DE9"/>
    <w:multiLevelType w:val="hybridMultilevel"/>
    <w:tmpl w:val="04EC27D4"/>
    <w:lvl w:ilvl="0" w:tplc="63E0E692">
      <w:start w:val="1"/>
      <w:numFmt w:val="bullet"/>
      <w:lvlText w:val="•"/>
      <w:lvlJc w:val="left"/>
      <w:pPr>
        <w:tabs>
          <w:tab w:val="num" w:pos="720"/>
        </w:tabs>
        <w:ind w:left="720" w:hanging="360"/>
      </w:pPr>
      <w:rPr>
        <w:rFonts w:ascii="Arial" w:hAnsi="Arial" w:hint="default"/>
      </w:rPr>
    </w:lvl>
    <w:lvl w:ilvl="1" w:tplc="263C2A3C" w:tentative="1">
      <w:start w:val="1"/>
      <w:numFmt w:val="bullet"/>
      <w:lvlText w:val="•"/>
      <w:lvlJc w:val="left"/>
      <w:pPr>
        <w:tabs>
          <w:tab w:val="num" w:pos="1440"/>
        </w:tabs>
        <w:ind w:left="1440" w:hanging="360"/>
      </w:pPr>
      <w:rPr>
        <w:rFonts w:ascii="Arial" w:hAnsi="Arial" w:hint="default"/>
      </w:rPr>
    </w:lvl>
    <w:lvl w:ilvl="2" w:tplc="CAFA8C5C" w:tentative="1">
      <w:start w:val="1"/>
      <w:numFmt w:val="bullet"/>
      <w:lvlText w:val="•"/>
      <w:lvlJc w:val="left"/>
      <w:pPr>
        <w:tabs>
          <w:tab w:val="num" w:pos="2160"/>
        </w:tabs>
        <w:ind w:left="2160" w:hanging="360"/>
      </w:pPr>
      <w:rPr>
        <w:rFonts w:ascii="Arial" w:hAnsi="Arial" w:hint="default"/>
      </w:rPr>
    </w:lvl>
    <w:lvl w:ilvl="3" w:tplc="07CC55FA" w:tentative="1">
      <w:start w:val="1"/>
      <w:numFmt w:val="bullet"/>
      <w:lvlText w:val="•"/>
      <w:lvlJc w:val="left"/>
      <w:pPr>
        <w:tabs>
          <w:tab w:val="num" w:pos="2880"/>
        </w:tabs>
        <w:ind w:left="2880" w:hanging="360"/>
      </w:pPr>
      <w:rPr>
        <w:rFonts w:ascii="Arial" w:hAnsi="Arial" w:hint="default"/>
      </w:rPr>
    </w:lvl>
    <w:lvl w:ilvl="4" w:tplc="D792B4D6" w:tentative="1">
      <w:start w:val="1"/>
      <w:numFmt w:val="bullet"/>
      <w:lvlText w:val="•"/>
      <w:lvlJc w:val="left"/>
      <w:pPr>
        <w:tabs>
          <w:tab w:val="num" w:pos="3600"/>
        </w:tabs>
        <w:ind w:left="3600" w:hanging="360"/>
      </w:pPr>
      <w:rPr>
        <w:rFonts w:ascii="Arial" w:hAnsi="Arial" w:hint="default"/>
      </w:rPr>
    </w:lvl>
    <w:lvl w:ilvl="5" w:tplc="FF748C4C" w:tentative="1">
      <w:start w:val="1"/>
      <w:numFmt w:val="bullet"/>
      <w:lvlText w:val="•"/>
      <w:lvlJc w:val="left"/>
      <w:pPr>
        <w:tabs>
          <w:tab w:val="num" w:pos="4320"/>
        </w:tabs>
        <w:ind w:left="4320" w:hanging="360"/>
      </w:pPr>
      <w:rPr>
        <w:rFonts w:ascii="Arial" w:hAnsi="Arial" w:hint="default"/>
      </w:rPr>
    </w:lvl>
    <w:lvl w:ilvl="6" w:tplc="D0D03D6E" w:tentative="1">
      <w:start w:val="1"/>
      <w:numFmt w:val="bullet"/>
      <w:lvlText w:val="•"/>
      <w:lvlJc w:val="left"/>
      <w:pPr>
        <w:tabs>
          <w:tab w:val="num" w:pos="5040"/>
        </w:tabs>
        <w:ind w:left="5040" w:hanging="360"/>
      </w:pPr>
      <w:rPr>
        <w:rFonts w:ascii="Arial" w:hAnsi="Arial" w:hint="default"/>
      </w:rPr>
    </w:lvl>
    <w:lvl w:ilvl="7" w:tplc="0756A75A" w:tentative="1">
      <w:start w:val="1"/>
      <w:numFmt w:val="bullet"/>
      <w:lvlText w:val="•"/>
      <w:lvlJc w:val="left"/>
      <w:pPr>
        <w:tabs>
          <w:tab w:val="num" w:pos="5760"/>
        </w:tabs>
        <w:ind w:left="5760" w:hanging="360"/>
      </w:pPr>
      <w:rPr>
        <w:rFonts w:ascii="Arial" w:hAnsi="Arial" w:hint="default"/>
      </w:rPr>
    </w:lvl>
    <w:lvl w:ilvl="8" w:tplc="D6FACB1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DB9344D"/>
    <w:multiLevelType w:val="hybridMultilevel"/>
    <w:tmpl w:val="43A8D10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AA3A5C"/>
    <w:multiLevelType w:val="hybridMultilevel"/>
    <w:tmpl w:val="C76E70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FB6059"/>
    <w:multiLevelType w:val="hybridMultilevel"/>
    <w:tmpl w:val="EB5E3D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4D55B99"/>
    <w:multiLevelType w:val="hybridMultilevel"/>
    <w:tmpl w:val="66540A8C"/>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17D2010E"/>
    <w:multiLevelType w:val="hybridMultilevel"/>
    <w:tmpl w:val="5428D5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EB524E"/>
    <w:multiLevelType w:val="hybridMultilevel"/>
    <w:tmpl w:val="A106146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6E44C2"/>
    <w:multiLevelType w:val="hybridMultilevel"/>
    <w:tmpl w:val="3186607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9D06E9E"/>
    <w:multiLevelType w:val="hybridMultilevel"/>
    <w:tmpl w:val="D9A2C996"/>
    <w:lvl w:ilvl="0" w:tplc="0809000B">
      <w:start w:val="1"/>
      <w:numFmt w:val="bullet"/>
      <w:lvlText w:val=""/>
      <w:lvlJc w:val="left"/>
      <w:pPr>
        <w:ind w:left="405" w:hanging="360"/>
      </w:pPr>
      <w:rPr>
        <w:rFonts w:ascii="Wingdings" w:hAnsi="Wingdings"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11" w15:restartNumberingAfterBreak="0">
    <w:nsid w:val="1A5725D9"/>
    <w:multiLevelType w:val="hybridMultilevel"/>
    <w:tmpl w:val="3A88BF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B413200"/>
    <w:multiLevelType w:val="hybridMultilevel"/>
    <w:tmpl w:val="F462F2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BA719C1"/>
    <w:multiLevelType w:val="hybridMultilevel"/>
    <w:tmpl w:val="663EF80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0D834CE"/>
    <w:multiLevelType w:val="hybridMultilevel"/>
    <w:tmpl w:val="75329AFA"/>
    <w:lvl w:ilvl="0" w:tplc="0809000B">
      <w:start w:val="1"/>
      <w:numFmt w:val="bullet"/>
      <w:lvlText w:val=""/>
      <w:lvlJc w:val="left"/>
      <w:pPr>
        <w:ind w:left="780" w:hanging="360"/>
      </w:pPr>
      <w:rPr>
        <w:rFonts w:ascii="Wingdings" w:hAnsi="Wingdings"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5" w15:restartNumberingAfterBreak="0">
    <w:nsid w:val="237916E8"/>
    <w:multiLevelType w:val="hybridMultilevel"/>
    <w:tmpl w:val="256AB8D0"/>
    <w:lvl w:ilvl="0" w:tplc="0809000B">
      <w:start w:val="1"/>
      <w:numFmt w:val="bullet"/>
      <w:lvlText w:val=""/>
      <w:lvlJc w:val="left"/>
      <w:pPr>
        <w:ind w:left="787" w:hanging="360"/>
      </w:pPr>
      <w:rPr>
        <w:rFonts w:ascii="Wingdings" w:hAnsi="Wingdings"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16" w15:restartNumberingAfterBreak="0">
    <w:nsid w:val="2DCE6C21"/>
    <w:multiLevelType w:val="hybridMultilevel"/>
    <w:tmpl w:val="1ED0996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341469"/>
    <w:multiLevelType w:val="hybridMultilevel"/>
    <w:tmpl w:val="8098EF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FA30D5D"/>
    <w:multiLevelType w:val="hybridMultilevel"/>
    <w:tmpl w:val="D22EC2A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0930807"/>
    <w:multiLevelType w:val="hybridMultilevel"/>
    <w:tmpl w:val="625E465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3FC4BF2"/>
    <w:multiLevelType w:val="hybridMultilevel"/>
    <w:tmpl w:val="7B1EB2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6503519"/>
    <w:multiLevelType w:val="hybridMultilevel"/>
    <w:tmpl w:val="8BF82ED8"/>
    <w:lvl w:ilvl="0" w:tplc="6972ABA8">
      <w:start w:val="1"/>
      <w:numFmt w:val="bullet"/>
      <w:lvlText w:val="•"/>
      <w:lvlJc w:val="left"/>
      <w:pPr>
        <w:tabs>
          <w:tab w:val="num" w:pos="720"/>
        </w:tabs>
        <w:ind w:left="720" w:hanging="360"/>
      </w:pPr>
      <w:rPr>
        <w:rFonts w:ascii="Arial" w:hAnsi="Arial" w:hint="default"/>
      </w:rPr>
    </w:lvl>
    <w:lvl w:ilvl="1" w:tplc="00A28534" w:tentative="1">
      <w:start w:val="1"/>
      <w:numFmt w:val="bullet"/>
      <w:lvlText w:val="•"/>
      <w:lvlJc w:val="left"/>
      <w:pPr>
        <w:tabs>
          <w:tab w:val="num" w:pos="1440"/>
        </w:tabs>
        <w:ind w:left="1440" w:hanging="360"/>
      </w:pPr>
      <w:rPr>
        <w:rFonts w:ascii="Arial" w:hAnsi="Arial" w:hint="default"/>
      </w:rPr>
    </w:lvl>
    <w:lvl w:ilvl="2" w:tplc="BA668350" w:tentative="1">
      <w:start w:val="1"/>
      <w:numFmt w:val="bullet"/>
      <w:lvlText w:val="•"/>
      <w:lvlJc w:val="left"/>
      <w:pPr>
        <w:tabs>
          <w:tab w:val="num" w:pos="2160"/>
        </w:tabs>
        <w:ind w:left="2160" w:hanging="360"/>
      </w:pPr>
      <w:rPr>
        <w:rFonts w:ascii="Arial" w:hAnsi="Arial" w:hint="default"/>
      </w:rPr>
    </w:lvl>
    <w:lvl w:ilvl="3" w:tplc="0F2EAFB2" w:tentative="1">
      <w:start w:val="1"/>
      <w:numFmt w:val="bullet"/>
      <w:lvlText w:val="•"/>
      <w:lvlJc w:val="left"/>
      <w:pPr>
        <w:tabs>
          <w:tab w:val="num" w:pos="2880"/>
        </w:tabs>
        <w:ind w:left="2880" w:hanging="360"/>
      </w:pPr>
      <w:rPr>
        <w:rFonts w:ascii="Arial" w:hAnsi="Arial" w:hint="default"/>
      </w:rPr>
    </w:lvl>
    <w:lvl w:ilvl="4" w:tplc="CE983AB8" w:tentative="1">
      <w:start w:val="1"/>
      <w:numFmt w:val="bullet"/>
      <w:lvlText w:val="•"/>
      <w:lvlJc w:val="left"/>
      <w:pPr>
        <w:tabs>
          <w:tab w:val="num" w:pos="3600"/>
        </w:tabs>
        <w:ind w:left="3600" w:hanging="360"/>
      </w:pPr>
      <w:rPr>
        <w:rFonts w:ascii="Arial" w:hAnsi="Arial" w:hint="default"/>
      </w:rPr>
    </w:lvl>
    <w:lvl w:ilvl="5" w:tplc="388A8F6C" w:tentative="1">
      <w:start w:val="1"/>
      <w:numFmt w:val="bullet"/>
      <w:lvlText w:val="•"/>
      <w:lvlJc w:val="left"/>
      <w:pPr>
        <w:tabs>
          <w:tab w:val="num" w:pos="4320"/>
        </w:tabs>
        <w:ind w:left="4320" w:hanging="360"/>
      </w:pPr>
      <w:rPr>
        <w:rFonts w:ascii="Arial" w:hAnsi="Arial" w:hint="default"/>
      </w:rPr>
    </w:lvl>
    <w:lvl w:ilvl="6" w:tplc="83E0B3A6" w:tentative="1">
      <w:start w:val="1"/>
      <w:numFmt w:val="bullet"/>
      <w:lvlText w:val="•"/>
      <w:lvlJc w:val="left"/>
      <w:pPr>
        <w:tabs>
          <w:tab w:val="num" w:pos="5040"/>
        </w:tabs>
        <w:ind w:left="5040" w:hanging="360"/>
      </w:pPr>
      <w:rPr>
        <w:rFonts w:ascii="Arial" w:hAnsi="Arial" w:hint="default"/>
      </w:rPr>
    </w:lvl>
    <w:lvl w:ilvl="7" w:tplc="55040B88" w:tentative="1">
      <w:start w:val="1"/>
      <w:numFmt w:val="bullet"/>
      <w:lvlText w:val="•"/>
      <w:lvlJc w:val="left"/>
      <w:pPr>
        <w:tabs>
          <w:tab w:val="num" w:pos="5760"/>
        </w:tabs>
        <w:ind w:left="5760" w:hanging="360"/>
      </w:pPr>
      <w:rPr>
        <w:rFonts w:ascii="Arial" w:hAnsi="Arial" w:hint="default"/>
      </w:rPr>
    </w:lvl>
    <w:lvl w:ilvl="8" w:tplc="CACA57F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67C54FD"/>
    <w:multiLevelType w:val="hybridMultilevel"/>
    <w:tmpl w:val="688C27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97E1839"/>
    <w:multiLevelType w:val="hybridMultilevel"/>
    <w:tmpl w:val="CB588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B677F0E"/>
    <w:multiLevelType w:val="hybridMultilevel"/>
    <w:tmpl w:val="0D34C2D0"/>
    <w:lvl w:ilvl="0" w:tplc="98C43672">
      <w:numFmt w:val="bullet"/>
      <w:lvlText w:val="-"/>
      <w:lvlJc w:val="left"/>
      <w:pPr>
        <w:ind w:left="1080" w:hanging="360"/>
      </w:pPr>
      <w:rPr>
        <w:rFonts w:ascii="Calibri" w:eastAsia="Times New Roman" w:hAnsi="Calibri" w:cs="Calibri"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5" w15:restartNumberingAfterBreak="0">
    <w:nsid w:val="4CCD239B"/>
    <w:multiLevelType w:val="hybridMultilevel"/>
    <w:tmpl w:val="612AFA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EB77611"/>
    <w:multiLevelType w:val="hybridMultilevel"/>
    <w:tmpl w:val="96EECFC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AE2530D"/>
    <w:multiLevelType w:val="hybridMultilevel"/>
    <w:tmpl w:val="E52EA34C"/>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5FD00442"/>
    <w:multiLevelType w:val="hybridMultilevel"/>
    <w:tmpl w:val="287216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FE822E0"/>
    <w:multiLevelType w:val="hybridMultilevel"/>
    <w:tmpl w:val="4FA285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1012FD3"/>
    <w:multiLevelType w:val="hybridMultilevel"/>
    <w:tmpl w:val="D32CF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7993668"/>
    <w:multiLevelType w:val="hybridMultilevel"/>
    <w:tmpl w:val="D3EA72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C084352"/>
    <w:multiLevelType w:val="hybridMultilevel"/>
    <w:tmpl w:val="C74061B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F101416"/>
    <w:multiLevelType w:val="hybridMultilevel"/>
    <w:tmpl w:val="79F8C5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0F53FD5"/>
    <w:multiLevelType w:val="hybridMultilevel"/>
    <w:tmpl w:val="FCC8153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1423F68"/>
    <w:multiLevelType w:val="hybridMultilevel"/>
    <w:tmpl w:val="BFACC98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2D94434"/>
    <w:multiLevelType w:val="hybridMultilevel"/>
    <w:tmpl w:val="A0C2B8E6"/>
    <w:lvl w:ilvl="0" w:tplc="5BBA620E">
      <w:numFmt w:val="bullet"/>
      <w:lvlText w:val="-"/>
      <w:lvlJc w:val="left"/>
      <w:pPr>
        <w:ind w:left="1080" w:hanging="360"/>
      </w:pPr>
      <w:rPr>
        <w:rFonts w:ascii="Arial" w:eastAsia="Calibr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73293F4F"/>
    <w:multiLevelType w:val="hybridMultilevel"/>
    <w:tmpl w:val="D1EABF8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4221113"/>
    <w:multiLevelType w:val="hybridMultilevel"/>
    <w:tmpl w:val="648E0A5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87D309E"/>
    <w:multiLevelType w:val="hybridMultilevel"/>
    <w:tmpl w:val="98DE1066"/>
    <w:lvl w:ilvl="0" w:tplc="0809000B">
      <w:start w:val="1"/>
      <w:numFmt w:val="bullet"/>
      <w:lvlText w:val=""/>
      <w:lvlJc w:val="left"/>
      <w:pPr>
        <w:tabs>
          <w:tab w:val="num" w:pos="720"/>
        </w:tabs>
        <w:ind w:left="720" w:hanging="360"/>
      </w:pPr>
      <w:rPr>
        <w:rFonts w:ascii="Wingdings" w:hAnsi="Wingdings" w:hint="default"/>
      </w:rPr>
    </w:lvl>
    <w:lvl w:ilvl="1" w:tplc="B48044B6">
      <w:start w:val="1"/>
      <w:numFmt w:val="bullet"/>
      <w:lvlText w:val="•"/>
      <w:lvlJc w:val="left"/>
      <w:pPr>
        <w:tabs>
          <w:tab w:val="num" w:pos="1440"/>
        </w:tabs>
        <w:ind w:left="1440" w:hanging="360"/>
      </w:pPr>
      <w:rPr>
        <w:rFonts w:ascii="Arial" w:hAnsi="Arial" w:cs="Times New Roman" w:hint="default"/>
      </w:rPr>
    </w:lvl>
    <w:lvl w:ilvl="2" w:tplc="84147176">
      <w:start w:val="1"/>
      <w:numFmt w:val="bullet"/>
      <w:lvlText w:val="•"/>
      <w:lvlJc w:val="left"/>
      <w:pPr>
        <w:tabs>
          <w:tab w:val="num" w:pos="2160"/>
        </w:tabs>
        <w:ind w:left="2160" w:hanging="360"/>
      </w:pPr>
      <w:rPr>
        <w:rFonts w:ascii="Arial" w:hAnsi="Arial" w:cs="Times New Roman" w:hint="default"/>
      </w:rPr>
    </w:lvl>
    <w:lvl w:ilvl="3" w:tplc="24649C40">
      <w:start w:val="1"/>
      <w:numFmt w:val="bullet"/>
      <w:lvlText w:val="•"/>
      <w:lvlJc w:val="left"/>
      <w:pPr>
        <w:tabs>
          <w:tab w:val="num" w:pos="2880"/>
        </w:tabs>
        <w:ind w:left="2880" w:hanging="360"/>
      </w:pPr>
      <w:rPr>
        <w:rFonts w:ascii="Arial" w:hAnsi="Arial" w:cs="Times New Roman" w:hint="default"/>
      </w:rPr>
    </w:lvl>
    <w:lvl w:ilvl="4" w:tplc="E190DAA4">
      <w:start w:val="1"/>
      <w:numFmt w:val="bullet"/>
      <w:lvlText w:val="•"/>
      <w:lvlJc w:val="left"/>
      <w:pPr>
        <w:tabs>
          <w:tab w:val="num" w:pos="3600"/>
        </w:tabs>
        <w:ind w:left="3600" w:hanging="360"/>
      </w:pPr>
      <w:rPr>
        <w:rFonts w:ascii="Arial" w:hAnsi="Arial" w:cs="Times New Roman" w:hint="default"/>
      </w:rPr>
    </w:lvl>
    <w:lvl w:ilvl="5" w:tplc="7D4099BC">
      <w:start w:val="1"/>
      <w:numFmt w:val="bullet"/>
      <w:lvlText w:val="•"/>
      <w:lvlJc w:val="left"/>
      <w:pPr>
        <w:tabs>
          <w:tab w:val="num" w:pos="4320"/>
        </w:tabs>
        <w:ind w:left="4320" w:hanging="360"/>
      </w:pPr>
      <w:rPr>
        <w:rFonts w:ascii="Arial" w:hAnsi="Arial" w:cs="Times New Roman" w:hint="default"/>
      </w:rPr>
    </w:lvl>
    <w:lvl w:ilvl="6" w:tplc="56EAD7C8">
      <w:start w:val="1"/>
      <w:numFmt w:val="bullet"/>
      <w:lvlText w:val="•"/>
      <w:lvlJc w:val="left"/>
      <w:pPr>
        <w:tabs>
          <w:tab w:val="num" w:pos="5040"/>
        </w:tabs>
        <w:ind w:left="5040" w:hanging="360"/>
      </w:pPr>
      <w:rPr>
        <w:rFonts w:ascii="Arial" w:hAnsi="Arial" w:cs="Times New Roman" w:hint="default"/>
      </w:rPr>
    </w:lvl>
    <w:lvl w:ilvl="7" w:tplc="B20888BC">
      <w:start w:val="1"/>
      <w:numFmt w:val="bullet"/>
      <w:lvlText w:val="•"/>
      <w:lvlJc w:val="left"/>
      <w:pPr>
        <w:tabs>
          <w:tab w:val="num" w:pos="5760"/>
        </w:tabs>
        <w:ind w:left="5760" w:hanging="360"/>
      </w:pPr>
      <w:rPr>
        <w:rFonts w:ascii="Arial" w:hAnsi="Arial" w:cs="Times New Roman" w:hint="default"/>
      </w:rPr>
    </w:lvl>
    <w:lvl w:ilvl="8" w:tplc="3BF0C55A">
      <w:start w:val="1"/>
      <w:numFmt w:val="bullet"/>
      <w:lvlText w:val="•"/>
      <w:lvlJc w:val="left"/>
      <w:pPr>
        <w:tabs>
          <w:tab w:val="num" w:pos="6480"/>
        </w:tabs>
        <w:ind w:left="6480" w:hanging="360"/>
      </w:pPr>
      <w:rPr>
        <w:rFonts w:ascii="Arial" w:hAnsi="Arial" w:cs="Times New Roman" w:hint="default"/>
      </w:rPr>
    </w:lvl>
  </w:abstractNum>
  <w:abstractNum w:abstractNumId="40" w15:restartNumberingAfterBreak="0">
    <w:nsid w:val="7A5F6F8C"/>
    <w:multiLevelType w:val="hybridMultilevel"/>
    <w:tmpl w:val="325A2A3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A665D5A"/>
    <w:multiLevelType w:val="hybridMultilevel"/>
    <w:tmpl w:val="056091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EE4351F"/>
    <w:multiLevelType w:val="hybridMultilevel"/>
    <w:tmpl w:val="3DCC325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F8321CF"/>
    <w:multiLevelType w:val="hybridMultilevel"/>
    <w:tmpl w:val="63B0D41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28"/>
  </w:num>
  <w:num w:numId="3">
    <w:abstractNumId w:val="13"/>
  </w:num>
  <w:num w:numId="4">
    <w:abstractNumId w:val="12"/>
  </w:num>
  <w:num w:numId="5">
    <w:abstractNumId w:val="34"/>
  </w:num>
  <w:num w:numId="6">
    <w:abstractNumId w:val="22"/>
  </w:num>
  <w:num w:numId="7">
    <w:abstractNumId w:val="5"/>
  </w:num>
  <w:num w:numId="8">
    <w:abstractNumId w:val="17"/>
  </w:num>
  <w:num w:numId="9">
    <w:abstractNumId w:val="1"/>
  </w:num>
  <w:num w:numId="10">
    <w:abstractNumId w:val="41"/>
  </w:num>
  <w:num w:numId="11">
    <w:abstractNumId w:val="31"/>
  </w:num>
  <w:num w:numId="12">
    <w:abstractNumId w:val="11"/>
  </w:num>
  <w:num w:numId="13">
    <w:abstractNumId w:val="20"/>
  </w:num>
  <w:num w:numId="14">
    <w:abstractNumId w:val="29"/>
  </w:num>
  <w:num w:numId="15">
    <w:abstractNumId w:val="30"/>
  </w:num>
  <w:num w:numId="16">
    <w:abstractNumId w:val="23"/>
  </w:num>
  <w:num w:numId="17">
    <w:abstractNumId w:val="15"/>
  </w:num>
  <w:num w:numId="18">
    <w:abstractNumId w:val="42"/>
  </w:num>
  <w:num w:numId="19">
    <w:abstractNumId w:val="25"/>
  </w:num>
  <w:num w:numId="20">
    <w:abstractNumId w:val="33"/>
  </w:num>
  <w:num w:numId="21">
    <w:abstractNumId w:val="4"/>
  </w:num>
  <w:num w:numId="22">
    <w:abstractNumId w:val="37"/>
  </w:num>
  <w:num w:numId="23">
    <w:abstractNumId w:val="19"/>
  </w:num>
  <w:num w:numId="24">
    <w:abstractNumId w:val="27"/>
  </w:num>
  <w:num w:numId="25">
    <w:abstractNumId w:val="26"/>
  </w:num>
  <w:num w:numId="26">
    <w:abstractNumId w:val="9"/>
  </w:num>
  <w:num w:numId="27">
    <w:abstractNumId w:val="0"/>
  </w:num>
  <w:num w:numId="28">
    <w:abstractNumId w:val="7"/>
  </w:num>
  <w:num w:numId="29">
    <w:abstractNumId w:val="35"/>
  </w:num>
  <w:num w:numId="30">
    <w:abstractNumId w:val="40"/>
  </w:num>
  <w:num w:numId="31">
    <w:abstractNumId w:val="32"/>
  </w:num>
  <w:num w:numId="32">
    <w:abstractNumId w:val="21"/>
  </w:num>
  <w:num w:numId="33">
    <w:abstractNumId w:val="2"/>
  </w:num>
  <w:num w:numId="34">
    <w:abstractNumId w:val="14"/>
  </w:num>
  <w:num w:numId="35">
    <w:abstractNumId w:val="16"/>
  </w:num>
  <w:num w:numId="36">
    <w:abstractNumId w:val="39"/>
  </w:num>
  <w:num w:numId="37">
    <w:abstractNumId w:val="24"/>
  </w:num>
  <w:num w:numId="38">
    <w:abstractNumId w:val="38"/>
  </w:num>
  <w:num w:numId="39">
    <w:abstractNumId w:val="3"/>
  </w:num>
  <w:num w:numId="40">
    <w:abstractNumId w:val="18"/>
  </w:num>
  <w:num w:numId="41">
    <w:abstractNumId w:val="8"/>
  </w:num>
  <w:num w:numId="42">
    <w:abstractNumId w:val="36"/>
  </w:num>
  <w:num w:numId="43">
    <w:abstractNumId w:val="6"/>
  </w:num>
  <w:num w:numId="44">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222F"/>
    <w:rsid w:val="000304DF"/>
    <w:rsid w:val="00044A72"/>
    <w:rsid w:val="000606B8"/>
    <w:rsid w:val="000734A7"/>
    <w:rsid w:val="00092883"/>
    <w:rsid w:val="00096CD3"/>
    <w:rsid w:val="000A021A"/>
    <w:rsid w:val="000E07FA"/>
    <w:rsid w:val="000F6ADD"/>
    <w:rsid w:val="00100125"/>
    <w:rsid w:val="0010206B"/>
    <w:rsid w:val="00141209"/>
    <w:rsid w:val="001574A7"/>
    <w:rsid w:val="0016182D"/>
    <w:rsid w:val="001672EE"/>
    <w:rsid w:val="001714E2"/>
    <w:rsid w:val="00186630"/>
    <w:rsid w:val="001B5240"/>
    <w:rsid w:val="001C58D5"/>
    <w:rsid w:val="0021308F"/>
    <w:rsid w:val="00221D61"/>
    <w:rsid w:val="0022288E"/>
    <w:rsid w:val="00246014"/>
    <w:rsid w:val="00261891"/>
    <w:rsid w:val="00266B05"/>
    <w:rsid w:val="00267DED"/>
    <w:rsid w:val="00283F8E"/>
    <w:rsid w:val="00287FAF"/>
    <w:rsid w:val="00294693"/>
    <w:rsid w:val="002A7ACE"/>
    <w:rsid w:val="002B7228"/>
    <w:rsid w:val="002D6246"/>
    <w:rsid w:val="002D797F"/>
    <w:rsid w:val="002F0C78"/>
    <w:rsid w:val="00305107"/>
    <w:rsid w:val="0031339C"/>
    <w:rsid w:val="00315924"/>
    <w:rsid w:val="00331555"/>
    <w:rsid w:val="0033555A"/>
    <w:rsid w:val="00343C93"/>
    <w:rsid w:val="0038713B"/>
    <w:rsid w:val="003B7626"/>
    <w:rsid w:val="003C0466"/>
    <w:rsid w:val="003C16FB"/>
    <w:rsid w:val="003E4A96"/>
    <w:rsid w:val="003E6489"/>
    <w:rsid w:val="003E709A"/>
    <w:rsid w:val="0040391F"/>
    <w:rsid w:val="00413797"/>
    <w:rsid w:val="00441FC8"/>
    <w:rsid w:val="0044293A"/>
    <w:rsid w:val="00445D0B"/>
    <w:rsid w:val="00447F14"/>
    <w:rsid w:val="0045315D"/>
    <w:rsid w:val="004548CC"/>
    <w:rsid w:val="00464221"/>
    <w:rsid w:val="004A07A9"/>
    <w:rsid w:val="004A72B5"/>
    <w:rsid w:val="004C5333"/>
    <w:rsid w:val="004D5028"/>
    <w:rsid w:val="004D7E0B"/>
    <w:rsid w:val="004E5400"/>
    <w:rsid w:val="004E6280"/>
    <w:rsid w:val="004F3AB8"/>
    <w:rsid w:val="00520A8E"/>
    <w:rsid w:val="0053776F"/>
    <w:rsid w:val="00554CE9"/>
    <w:rsid w:val="005615CA"/>
    <w:rsid w:val="00571D2F"/>
    <w:rsid w:val="005778DE"/>
    <w:rsid w:val="00583755"/>
    <w:rsid w:val="005971BD"/>
    <w:rsid w:val="005A26B3"/>
    <w:rsid w:val="005A4A6E"/>
    <w:rsid w:val="005D0293"/>
    <w:rsid w:val="005D773B"/>
    <w:rsid w:val="005F3C32"/>
    <w:rsid w:val="00611C72"/>
    <w:rsid w:val="00611D20"/>
    <w:rsid w:val="006179BD"/>
    <w:rsid w:val="0063737B"/>
    <w:rsid w:val="00653B5F"/>
    <w:rsid w:val="00654506"/>
    <w:rsid w:val="006663A9"/>
    <w:rsid w:val="00693528"/>
    <w:rsid w:val="0069481D"/>
    <w:rsid w:val="006C2296"/>
    <w:rsid w:val="006D0679"/>
    <w:rsid w:val="006E459E"/>
    <w:rsid w:val="006E5447"/>
    <w:rsid w:val="006F4251"/>
    <w:rsid w:val="0072064B"/>
    <w:rsid w:val="00725A67"/>
    <w:rsid w:val="00726C32"/>
    <w:rsid w:val="0073525A"/>
    <w:rsid w:val="0075050D"/>
    <w:rsid w:val="00773752"/>
    <w:rsid w:val="007A003B"/>
    <w:rsid w:val="007A07E9"/>
    <w:rsid w:val="007A0A14"/>
    <w:rsid w:val="007B4644"/>
    <w:rsid w:val="007B63DA"/>
    <w:rsid w:val="007B6CBB"/>
    <w:rsid w:val="007C0C0B"/>
    <w:rsid w:val="007C5340"/>
    <w:rsid w:val="007C574B"/>
    <w:rsid w:val="007E4A14"/>
    <w:rsid w:val="007E7FDA"/>
    <w:rsid w:val="007F065A"/>
    <w:rsid w:val="00813971"/>
    <w:rsid w:val="0081403E"/>
    <w:rsid w:val="00817332"/>
    <w:rsid w:val="00817E31"/>
    <w:rsid w:val="008257E9"/>
    <w:rsid w:val="00831377"/>
    <w:rsid w:val="00841110"/>
    <w:rsid w:val="00843835"/>
    <w:rsid w:val="00860F98"/>
    <w:rsid w:val="00883A49"/>
    <w:rsid w:val="00891005"/>
    <w:rsid w:val="00891655"/>
    <w:rsid w:val="008A222F"/>
    <w:rsid w:val="008B29BF"/>
    <w:rsid w:val="008C6E4B"/>
    <w:rsid w:val="008E3923"/>
    <w:rsid w:val="008E7AC1"/>
    <w:rsid w:val="00900688"/>
    <w:rsid w:val="00920DE7"/>
    <w:rsid w:val="00926204"/>
    <w:rsid w:val="00931B82"/>
    <w:rsid w:val="009529F0"/>
    <w:rsid w:val="00996581"/>
    <w:rsid w:val="009A23CB"/>
    <w:rsid w:val="009B382C"/>
    <w:rsid w:val="009D0252"/>
    <w:rsid w:val="009E40A3"/>
    <w:rsid w:val="009F5816"/>
    <w:rsid w:val="00A0569A"/>
    <w:rsid w:val="00A31A8B"/>
    <w:rsid w:val="00A32E3C"/>
    <w:rsid w:val="00A412E8"/>
    <w:rsid w:val="00A65ED1"/>
    <w:rsid w:val="00A732DB"/>
    <w:rsid w:val="00A91C4D"/>
    <w:rsid w:val="00AA7E9E"/>
    <w:rsid w:val="00AB47B2"/>
    <w:rsid w:val="00AC0105"/>
    <w:rsid w:val="00AC0C22"/>
    <w:rsid w:val="00AD3EF8"/>
    <w:rsid w:val="00AD7B4F"/>
    <w:rsid w:val="00AE4F83"/>
    <w:rsid w:val="00B90402"/>
    <w:rsid w:val="00BA0AB1"/>
    <w:rsid w:val="00BA186B"/>
    <w:rsid w:val="00BA5192"/>
    <w:rsid w:val="00BD3B2B"/>
    <w:rsid w:val="00BD482E"/>
    <w:rsid w:val="00BD6FD6"/>
    <w:rsid w:val="00BF2300"/>
    <w:rsid w:val="00BF55C9"/>
    <w:rsid w:val="00BF66FD"/>
    <w:rsid w:val="00C072F6"/>
    <w:rsid w:val="00C26233"/>
    <w:rsid w:val="00C30C5F"/>
    <w:rsid w:val="00C346D3"/>
    <w:rsid w:val="00C845C6"/>
    <w:rsid w:val="00C900CC"/>
    <w:rsid w:val="00C92FBF"/>
    <w:rsid w:val="00C95B98"/>
    <w:rsid w:val="00CA7734"/>
    <w:rsid w:val="00CC34D9"/>
    <w:rsid w:val="00CD6B08"/>
    <w:rsid w:val="00CE2D56"/>
    <w:rsid w:val="00D269B2"/>
    <w:rsid w:val="00D30229"/>
    <w:rsid w:val="00D3627B"/>
    <w:rsid w:val="00D370E3"/>
    <w:rsid w:val="00D44750"/>
    <w:rsid w:val="00D46FED"/>
    <w:rsid w:val="00D65404"/>
    <w:rsid w:val="00D65CBB"/>
    <w:rsid w:val="00D67EEA"/>
    <w:rsid w:val="00D80DB3"/>
    <w:rsid w:val="00DA1402"/>
    <w:rsid w:val="00DA3B21"/>
    <w:rsid w:val="00DC6DC7"/>
    <w:rsid w:val="00DD15F6"/>
    <w:rsid w:val="00DE2A0F"/>
    <w:rsid w:val="00DE3A73"/>
    <w:rsid w:val="00DE6A4B"/>
    <w:rsid w:val="00DF4A20"/>
    <w:rsid w:val="00DF7815"/>
    <w:rsid w:val="00E06AC2"/>
    <w:rsid w:val="00E11A0E"/>
    <w:rsid w:val="00E213DF"/>
    <w:rsid w:val="00E2148F"/>
    <w:rsid w:val="00E33729"/>
    <w:rsid w:val="00E4465B"/>
    <w:rsid w:val="00E52D2E"/>
    <w:rsid w:val="00E54B2B"/>
    <w:rsid w:val="00E72B71"/>
    <w:rsid w:val="00E826CA"/>
    <w:rsid w:val="00EA2DD6"/>
    <w:rsid w:val="00EA4D84"/>
    <w:rsid w:val="00EA5F95"/>
    <w:rsid w:val="00EB4F42"/>
    <w:rsid w:val="00ED1D59"/>
    <w:rsid w:val="00ED4061"/>
    <w:rsid w:val="00EE433F"/>
    <w:rsid w:val="00F012AB"/>
    <w:rsid w:val="00F02226"/>
    <w:rsid w:val="00F032F8"/>
    <w:rsid w:val="00F054B3"/>
    <w:rsid w:val="00F139B6"/>
    <w:rsid w:val="00F2740C"/>
    <w:rsid w:val="00F52478"/>
    <w:rsid w:val="00F56F70"/>
    <w:rsid w:val="00F60D23"/>
    <w:rsid w:val="00F76F75"/>
    <w:rsid w:val="00F77AB8"/>
    <w:rsid w:val="00F87DEE"/>
    <w:rsid w:val="00F96D40"/>
    <w:rsid w:val="00F97ED7"/>
    <w:rsid w:val="00FA6319"/>
    <w:rsid w:val="00FC3303"/>
    <w:rsid w:val="00FE32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03DF79"/>
  <w15:docId w15:val="{3723DD73-59B1-4A9C-9BB3-AC6F81DEE9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A22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222F"/>
    <w:rPr>
      <w:rFonts w:ascii="Tahoma" w:hAnsi="Tahoma" w:cs="Tahoma"/>
      <w:sz w:val="16"/>
      <w:szCs w:val="16"/>
    </w:rPr>
  </w:style>
  <w:style w:type="table" w:styleId="TableGrid">
    <w:name w:val="Table Grid"/>
    <w:basedOn w:val="TableNormal"/>
    <w:uiPriority w:val="59"/>
    <w:rsid w:val="006F42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4F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4F83"/>
  </w:style>
  <w:style w:type="paragraph" w:styleId="Footer">
    <w:name w:val="footer"/>
    <w:basedOn w:val="Normal"/>
    <w:link w:val="FooterChar"/>
    <w:uiPriority w:val="99"/>
    <w:unhideWhenUsed/>
    <w:rsid w:val="00AE4F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4F83"/>
  </w:style>
  <w:style w:type="paragraph" w:styleId="ListParagraph">
    <w:name w:val="List Paragraph"/>
    <w:basedOn w:val="Normal"/>
    <w:uiPriority w:val="34"/>
    <w:qFormat/>
    <w:rsid w:val="00996581"/>
    <w:pPr>
      <w:ind w:left="720"/>
      <w:contextualSpacing/>
    </w:pPr>
  </w:style>
  <w:style w:type="character" w:styleId="Hyperlink">
    <w:name w:val="Hyperlink"/>
    <w:basedOn w:val="DefaultParagraphFont"/>
    <w:uiPriority w:val="99"/>
    <w:unhideWhenUsed/>
    <w:rsid w:val="00100125"/>
    <w:rPr>
      <w:color w:val="0000FF"/>
      <w:u w:val="single"/>
    </w:rPr>
  </w:style>
  <w:style w:type="character" w:styleId="FollowedHyperlink">
    <w:name w:val="FollowedHyperlink"/>
    <w:basedOn w:val="DefaultParagraphFont"/>
    <w:uiPriority w:val="99"/>
    <w:semiHidden/>
    <w:unhideWhenUsed/>
    <w:rsid w:val="00571D2F"/>
    <w:rPr>
      <w:color w:val="800080" w:themeColor="followedHyperlink"/>
      <w:u w:val="single"/>
    </w:rPr>
  </w:style>
  <w:style w:type="character" w:styleId="UnresolvedMention">
    <w:name w:val="Unresolved Mention"/>
    <w:basedOn w:val="DefaultParagraphFont"/>
    <w:uiPriority w:val="99"/>
    <w:semiHidden/>
    <w:unhideWhenUsed/>
    <w:rsid w:val="00E446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0565332">
      <w:bodyDiv w:val="1"/>
      <w:marLeft w:val="0"/>
      <w:marRight w:val="0"/>
      <w:marTop w:val="0"/>
      <w:marBottom w:val="0"/>
      <w:divBdr>
        <w:top w:val="none" w:sz="0" w:space="0" w:color="auto"/>
        <w:left w:val="none" w:sz="0" w:space="0" w:color="auto"/>
        <w:bottom w:val="none" w:sz="0" w:space="0" w:color="auto"/>
        <w:right w:val="none" w:sz="0" w:space="0" w:color="auto"/>
      </w:divBdr>
      <w:divsChild>
        <w:div w:id="389619929">
          <w:marLeft w:val="0"/>
          <w:marRight w:val="0"/>
          <w:marTop w:val="0"/>
          <w:marBottom w:val="0"/>
          <w:divBdr>
            <w:top w:val="none" w:sz="0" w:space="0" w:color="auto"/>
            <w:left w:val="none" w:sz="0" w:space="0" w:color="auto"/>
            <w:bottom w:val="none" w:sz="0" w:space="0" w:color="auto"/>
            <w:right w:val="none" w:sz="0" w:space="0" w:color="auto"/>
          </w:divBdr>
          <w:divsChild>
            <w:div w:id="541088844">
              <w:marLeft w:val="0"/>
              <w:marRight w:val="0"/>
              <w:marTop w:val="0"/>
              <w:marBottom w:val="0"/>
              <w:divBdr>
                <w:top w:val="none" w:sz="0" w:space="0" w:color="auto"/>
                <w:left w:val="none" w:sz="0" w:space="0" w:color="auto"/>
                <w:bottom w:val="none" w:sz="0" w:space="0" w:color="auto"/>
                <w:right w:val="none" w:sz="0" w:space="0" w:color="auto"/>
              </w:divBdr>
            </w:div>
            <w:div w:id="24672512">
              <w:marLeft w:val="0"/>
              <w:marRight w:val="0"/>
              <w:marTop w:val="0"/>
              <w:marBottom w:val="0"/>
              <w:divBdr>
                <w:top w:val="none" w:sz="0" w:space="0" w:color="auto"/>
                <w:left w:val="none" w:sz="0" w:space="0" w:color="auto"/>
                <w:bottom w:val="none" w:sz="0" w:space="0" w:color="auto"/>
                <w:right w:val="none" w:sz="0" w:space="0" w:color="auto"/>
              </w:divBdr>
            </w:div>
            <w:div w:id="774597296">
              <w:marLeft w:val="0"/>
              <w:marRight w:val="0"/>
              <w:marTop w:val="0"/>
              <w:marBottom w:val="0"/>
              <w:divBdr>
                <w:top w:val="none" w:sz="0" w:space="0" w:color="auto"/>
                <w:left w:val="none" w:sz="0" w:space="0" w:color="auto"/>
                <w:bottom w:val="none" w:sz="0" w:space="0" w:color="auto"/>
                <w:right w:val="none" w:sz="0" w:space="0" w:color="auto"/>
              </w:divBdr>
            </w:div>
          </w:divsChild>
        </w:div>
        <w:div w:id="1853952245">
          <w:marLeft w:val="0"/>
          <w:marRight w:val="0"/>
          <w:marTop w:val="0"/>
          <w:marBottom w:val="0"/>
          <w:divBdr>
            <w:top w:val="none" w:sz="0" w:space="0" w:color="auto"/>
            <w:left w:val="none" w:sz="0" w:space="0" w:color="auto"/>
            <w:bottom w:val="none" w:sz="0" w:space="0" w:color="auto"/>
            <w:right w:val="none" w:sz="0" w:space="0" w:color="auto"/>
          </w:divBdr>
          <w:divsChild>
            <w:div w:id="756170706">
              <w:marLeft w:val="0"/>
              <w:marRight w:val="0"/>
              <w:marTop w:val="0"/>
              <w:marBottom w:val="0"/>
              <w:divBdr>
                <w:top w:val="none" w:sz="0" w:space="0" w:color="auto"/>
                <w:left w:val="none" w:sz="0" w:space="0" w:color="auto"/>
                <w:bottom w:val="none" w:sz="0" w:space="0" w:color="auto"/>
                <w:right w:val="none" w:sz="0" w:space="0" w:color="auto"/>
              </w:divBdr>
            </w:div>
            <w:div w:id="1821969279">
              <w:marLeft w:val="0"/>
              <w:marRight w:val="0"/>
              <w:marTop w:val="0"/>
              <w:marBottom w:val="0"/>
              <w:divBdr>
                <w:top w:val="none" w:sz="0" w:space="0" w:color="auto"/>
                <w:left w:val="none" w:sz="0" w:space="0" w:color="auto"/>
                <w:bottom w:val="none" w:sz="0" w:space="0" w:color="auto"/>
                <w:right w:val="none" w:sz="0" w:space="0" w:color="auto"/>
              </w:divBdr>
            </w:div>
            <w:div w:id="368918058">
              <w:marLeft w:val="0"/>
              <w:marRight w:val="0"/>
              <w:marTop w:val="0"/>
              <w:marBottom w:val="0"/>
              <w:divBdr>
                <w:top w:val="none" w:sz="0" w:space="0" w:color="auto"/>
                <w:left w:val="none" w:sz="0" w:space="0" w:color="auto"/>
                <w:bottom w:val="none" w:sz="0" w:space="0" w:color="auto"/>
                <w:right w:val="none" w:sz="0" w:space="0" w:color="auto"/>
              </w:divBdr>
            </w:div>
          </w:divsChild>
        </w:div>
        <w:div w:id="25257644">
          <w:marLeft w:val="0"/>
          <w:marRight w:val="0"/>
          <w:marTop w:val="0"/>
          <w:marBottom w:val="0"/>
          <w:divBdr>
            <w:top w:val="none" w:sz="0" w:space="0" w:color="auto"/>
            <w:left w:val="none" w:sz="0" w:space="0" w:color="auto"/>
            <w:bottom w:val="none" w:sz="0" w:space="0" w:color="auto"/>
            <w:right w:val="none" w:sz="0" w:space="0" w:color="auto"/>
          </w:divBdr>
          <w:divsChild>
            <w:div w:id="356976876">
              <w:marLeft w:val="0"/>
              <w:marRight w:val="0"/>
              <w:marTop w:val="0"/>
              <w:marBottom w:val="0"/>
              <w:divBdr>
                <w:top w:val="none" w:sz="0" w:space="0" w:color="auto"/>
                <w:left w:val="none" w:sz="0" w:space="0" w:color="auto"/>
                <w:bottom w:val="none" w:sz="0" w:space="0" w:color="auto"/>
                <w:right w:val="none" w:sz="0" w:space="0" w:color="auto"/>
              </w:divBdr>
            </w:div>
            <w:div w:id="1620796055">
              <w:marLeft w:val="0"/>
              <w:marRight w:val="0"/>
              <w:marTop w:val="0"/>
              <w:marBottom w:val="0"/>
              <w:divBdr>
                <w:top w:val="none" w:sz="0" w:space="0" w:color="auto"/>
                <w:left w:val="none" w:sz="0" w:space="0" w:color="auto"/>
                <w:bottom w:val="none" w:sz="0" w:space="0" w:color="auto"/>
                <w:right w:val="none" w:sz="0" w:space="0" w:color="auto"/>
              </w:divBdr>
            </w:div>
            <w:div w:id="1585214686">
              <w:marLeft w:val="0"/>
              <w:marRight w:val="0"/>
              <w:marTop w:val="0"/>
              <w:marBottom w:val="0"/>
              <w:divBdr>
                <w:top w:val="none" w:sz="0" w:space="0" w:color="auto"/>
                <w:left w:val="none" w:sz="0" w:space="0" w:color="auto"/>
                <w:bottom w:val="none" w:sz="0" w:space="0" w:color="auto"/>
                <w:right w:val="none" w:sz="0" w:space="0" w:color="auto"/>
              </w:divBdr>
            </w:div>
          </w:divsChild>
        </w:div>
        <w:div w:id="80151491">
          <w:marLeft w:val="0"/>
          <w:marRight w:val="0"/>
          <w:marTop w:val="0"/>
          <w:marBottom w:val="0"/>
          <w:divBdr>
            <w:top w:val="none" w:sz="0" w:space="0" w:color="auto"/>
            <w:left w:val="none" w:sz="0" w:space="0" w:color="auto"/>
            <w:bottom w:val="none" w:sz="0" w:space="0" w:color="auto"/>
            <w:right w:val="none" w:sz="0" w:space="0" w:color="auto"/>
          </w:divBdr>
          <w:divsChild>
            <w:div w:id="2008704708">
              <w:marLeft w:val="0"/>
              <w:marRight w:val="0"/>
              <w:marTop w:val="0"/>
              <w:marBottom w:val="0"/>
              <w:divBdr>
                <w:top w:val="none" w:sz="0" w:space="0" w:color="auto"/>
                <w:left w:val="none" w:sz="0" w:space="0" w:color="auto"/>
                <w:bottom w:val="none" w:sz="0" w:space="0" w:color="auto"/>
                <w:right w:val="none" w:sz="0" w:space="0" w:color="auto"/>
              </w:divBdr>
            </w:div>
          </w:divsChild>
        </w:div>
        <w:div w:id="1596674137">
          <w:marLeft w:val="0"/>
          <w:marRight w:val="0"/>
          <w:marTop w:val="0"/>
          <w:marBottom w:val="0"/>
          <w:divBdr>
            <w:top w:val="none" w:sz="0" w:space="0" w:color="auto"/>
            <w:left w:val="none" w:sz="0" w:space="0" w:color="auto"/>
            <w:bottom w:val="none" w:sz="0" w:space="0" w:color="auto"/>
            <w:right w:val="none" w:sz="0" w:space="0" w:color="auto"/>
          </w:divBdr>
          <w:divsChild>
            <w:div w:id="1278636075">
              <w:marLeft w:val="0"/>
              <w:marRight w:val="0"/>
              <w:marTop w:val="0"/>
              <w:marBottom w:val="0"/>
              <w:divBdr>
                <w:top w:val="none" w:sz="0" w:space="0" w:color="auto"/>
                <w:left w:val="none" w:sz="0" w:space="0" w:color="auto"/>
                <w:bottom w:val="none" w:sz="0" w:space="0" w:color="auto"/>
                <w:right w:val="none" w:sz="0" w:space="0" w:color="auto"/>
              </w:divBdr>
            </w:div>
            <w:div w:id="1547375980">
              <w:marLeft w:val="0"/>
              <w:marRight w:val="0"/>
              <w:marTop w:val="0"/>
              <w:marBottom w:val="0"/>
              <w:divBdr>
                <w:top w:val="none" w:sz="0" w:space="0" w:color="auto"/>
                <w:left w:val="none" w:sz="0" w:space="0" w:color="auto"/>
                <w:bottom w:val="none" w:sz="0" w:space="0" w:color="auto"/>
                <w:right w:val="none" w:sz="0" w:space="0" w:color="auto"/>
              </w:divBdr>
            </w:div>
            <w:div w:id="136571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519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image" Target="media/image19.sv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customXml" Target="../customXml/item3.xml"/><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svg"/><Relationship Id="rId29" Type="http://schemas.openxmlformats.org/officeDocument/2006/relationships/hyperlink" Target="http://www.manchesterfire.gov.uk/your-safety/campaign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sv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svg"/><Relationship Id="rId10" Type="http://schemas.openxmlformats.org/officeDocument/2006/relationships/image" Target="media/image3.sv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image" Target="media/image15.svg"/><Relationship Id="rId27" Type="http://schemas.openxmlformats.org/officeDocument/2006/relationships/image" Target="media/image20.png"/><Relationship Id="rId30" Type="http://schemas.openxmlformats.org/officeDocument/2006/relationships/hyperlink" Target="https://safetycentre.manchesterfire.gov.uk/" TargetMode="External"/><Relationship Id="rId35" Type="http://schemas.openxmlformats.org/officeDocument/2006/relationships/customXml" Target="../customXml/item4.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010119A6EE8E654E89365A3FBE58623B" ma:contentTypeVersion="12" ma:contentTypeDescription="Create a new document." ma:contentTypeScope="" ma:versionID="3eb8a3e6ac599b9f01693d429cb5f307">
  <xsd:schema xmlns:xsd="http://www.w3.org/2001/XMLSchema" xmlns:xs="http://www.w3.org/2001/XMLSchema" xmlns:p="http://schemas.microsoft.com/office/2006/metadata/properties" xmlns:ns2="40b1c3cc-3d43-414b-860d-de99f0bd49ce" targetNamespace="http://schemas.microsoft.com/office/2006/metadata/properties" ma:root="true" ma:fieldsID="1aa34f1dd693b3affeab185c1b2957f2" ns2:_="">
    <xsd:import namespace="40b1c3cc-3d43-414b-860d-de99f0bd49c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Remark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b1c3cc-3d43-414b-860d-de99f0bd49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Remarks" ma:index="19" nillable="true" ma:displayName="Remarks" ma:format="Dropdown" ma:internalName="Remarks">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Remarks xmlns="40b1c3cc-3d43-414b-860d-de99f0bd49ce" xsi:nil="true"/>
  </documentManagement>
</p:properties>
</file>

<file path=customXml/itemProps1.xml><?xml version="1.0" encoding="utf-8"?>
<ds:datastoreItem xmlns:ds="http://schemas.openxmlformats.org/officeDocument/2006/customXml" ds:itemID="{40ADD2BB-48BE-47FB-9BED-B5DAFB5234E4}">
  <ds:schemaRefs>
    <ds:schemaRef ds:uri="http://schemas.openxmlformats.org/officeDocument/2006/bibliography"/>
  </ds:schemaRefs>
</ds:datastoreItem>
</file>

<file path=customXml/itemProps2.xml><?xml version="1.0" encoding="utf-8"?>
<ds:datastoreItem xmlns:ds="http://schemas.openxmlformats.org/officeDocument/2006/customXml" ds:itemID="{941937D6-F096-4180-BDA7-94CC0D89CB11}"/>
</file>

<file path=customXml/itemProps3.xml><?xml version="1.0" encoding="utf-8"?>
<ds:datastoreItem xmlns:ds="http://schemas.openxmlformats.org/officeDocument/2006/customXml" ds:itemID="{3617D298-1220-481E-AACF-BF379F5031C9}"/>
</file>

<file path=customXml/itemProps4.xml><?xml version="1.0" encoding="utf-8"?>
<ds:datastoreItem xmlns:ds="http://schemas.openxmlformats.org/officeDocument/2006/customXml" ds:itemID="{D0C98325-C166-4CAB-ABC8-5CB63C19E101}"/>
</file>

<file path=docProps/app.xml><?xml version="1.0" encoding="utf-8"?>
<Properties xmlns="http://schemas.openxmlformats.org/officeDocument/2006/extended-properties" xmlns:vt="http://schemas.openxmlformats.org/officeDocument/2006/docPropsVTypes">
  <Template>Normal.dotm</Template>
  <TotalTime>74</TotalTime>
  <Pages>6</Pages>
  <Words>1788</Words>
  <Characters>10196</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Greater Manchester Fire &amp; Rescue Service</Company>
  <LinksUpToDate>false</LinksUpToDate>
  <CharactersWithSpaces>11961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Black Jared</dc:creator>
  <cp:lastModifiedBy>Henderson, Zoe</cp:lastModifiedBy>
  <cp:revision>10</cp:revision>
  <dcterms:created xsi:type="dcterms:W3CDTF">2021-09-15T15:47:00Z</dcterms:created>
  <dcterms:modified xsi:type="dcterms:W3CDTF">2021-09-27T17:56:00Z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0x010100010119A6EE8E654E89365A3FBE58623B</vt:lpwstr>
  </property>
</Properties>
</file>