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D9FA" w14:textId="4C81A715" w:rsidR="00593168" w:rsidRDefault="009F7E0F" w:rsidP="00593168">
      <w:pPr>
        <w:autoSpaceDE w:val="0"/>
        <w:autoSpaceDN w:val="0"/>
        <w:adjustRightInd w:val="0"/>
        <w:ind w:right="360"/>
      </w:pPr>
      <w:r>
        <w:rPr>
          <w:noProof/>
        </w:rPr>
        <w:drawing>
          <wp:anchor distT="0" distB="0" distL="114300" distR="114300" simplePos="0" relativeHeight="251659264" behindDoc="0" locked="0" layoutInCell="1" allowOverlap="1" wp14:anchorId="26B04F64" wp14:editId="6432B6BA">
            <wp:simplePos x="0" y="0"/>
            <wp:positionH relativeFrom="column">
              <wp:posOffset>4495800</wp:posOffset>
            </wp:positionH>
            <wp:positionV relativeFrom="paragraph">
              <wp:posOffset>219075</wp:posOffset>
            </wp:positionV>
            <wp:extent cx="1952625" cy="61341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61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F2F">
        <w:rPr>
          <w:rFonts w:ascii="Arial" w:hAnsi="Arial" w:cs="Arial"/>
          <w:noProof/>
          <w:color w:val="000000"/>
          <w:sz w:val="22"/>
          <w:szCs w:val="22"/>
        </w:rPr>
        <w:drawing>
          <wp:inline distT="0" distB="0" distL="0" distR="0" wp14:anchorId="3A645ADC" wp14:editId="19D79901">
            <wp:extent cx="2738438" cy="952500"/>
            <wp:effectExtent l="0" t="0" r="508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268" t="29610" r="9333" b="29864"/>
                    <a:stretch/>
                  </pic:blipFill>
                  <pic:spPr bwMode="auto">
                    <a:xfrm>
                      <a:off x="0" y="0"/>
                      <a:ext cx="2807269" cy="976441"/>
                    </a:xfrm>
                    <a:prstGeom prst="rect">
                      <a:avLst/>
                    </a:prstGeom>
                    <a:noFill/>
                    <a:ln>
                      <a:noFill/>
                    </a:ln>
                    <a:extLst>
                      <a:ext uri="{53640926-AAD7-44D8-BBD7-CCE9431645EC}">
                        <a14:shadowObscured xmlns:a14="http://schemas.microsoft.com/office/drawing/2010/main"/>
                      </a:ext>
                    </a:extLst>
                  </pic:spPr>
                </pic:pic>
              </a:graphicData>
            </a:graphic>
          </wp:inline>
        </w:drawing>
      </w:r>
    </w:p>
    <w:p w14:paraId="6A2B68B3" w14:textId="427A6621" w:rsidR="0067273D" w:rsidRPr="005E1F2F" w:rsidRDefault="004C02F3" w:rsidP="00593168">
      <w:pPr>
        <w:pStyle w:val="Heading1"/>
      </w:pPr>
      <w:r w:rsidRPr="005E1F2F">
        <w:t>Petroleum Environmental Search Request Form</w:t>
      </w:r>
    </w:p>
    <w:p w14:paraId="1E5C81C2" w14:textId="77777777" w:rsidR="0067273D" w:rsidRPr="003F1E31" w:rsidRDefault="0067273D" w:rsidP="00392060">
      <w:pPr>
        <w:autoSpaceDE w:val="0"/>
        <w:autoSpaceDN w:val="0"/>
        <w:adjustRightInd w:val="0"/>
        <w:ind w:right="-1414"/>
        <w:rPr>
          <w:rFonts w:ascii="Arial" w:hAnsi="Arial" w:cs="Arial"/>
          <w:b/>
          <w:bCs/>
          <w:color w:val="000000"/>
          <w:sz w:val="18"/>
          <w:szCs w:val="18"/>
        </w:rPr>
      </w:pPr>
    </w:p>
    <w:tbl>
      <w:tblPr>
        <w:tblStyle w:val="TableGridLight"/>
        <w:tblpPr w:leftFromText="180" w:rightFromText="180" w:vertAnchor="text" w:horzAnchor="margin" w:tblpX="72" w:tblpY="57"/>
        <w:tblW w:w="10177" w:type="dxa"/>
        <w:tblLook w:val="01E0" w:firstRow="1" w:lastRow="1" w:firstColumn="1" w:lastColumn="1" w:noHBand="0" w:noVBand="0"/>
      </w:tblPr>
      <w:tblGrid>
        <w:gridCol w:w="4143"/>
        <w:gridCol w:w="1263"/>
        <w:gridCol w:w="1567"/>
        <w:gridCol w:w="1082"/>
        <w:gridCol w:w="567"/>
        <w:gridCol w:w="1555"/>
      </w:tblGrid>
      <w:tr w:rsidR="00FA53BE" w:rsidRPr="00692480" w14:paraId="1B88D6D0" w14:textId="77777777" w:rsidTr="005E1F2F">
        <w:trPr>
          <w:trHeight w:val="503"/>
        </w:trPr>
        <w:tc>
          <w:tcPr>
            <w:tcW w:w="4143" w:type="dxa"/>
          </w:tcPr>
          <w:p w14:paraId="5DEAA413" w14:textId="77777777" w:rsidR="00FA53BE" w:rsidRPr="005148CB" w:rsidRDefault="004C02F3" w:rsidP="00FA53BE">
            <w:pPr>
              <w:autoSpaceDE w:val="0"/>
              <w:autoSpaceDN w:val="0"/>
              <w:adjustRightInd w:val="0"/>
              <w:ind w:right="-1414"/>
              <w:rPr>
                <w:rFonts w:ascii="Arial" w:hAnsi="Arial" w:cs="Arial"/>
                <w:b/>
                <w:bCs/>
                <w:color w:val="000000"/>
              </w:rPr>
            </w:pPr>
            <w:r w:rsidRPr="005148CB">
              <w:rPr>
                <w:rFonts w:ascii="Arial" w:hAnsi="Arial" w:cs="Arial"/>
                <w:b/>
                <w:bCs/>
                <w:color w:val="000000"/>
              </w:rPr>
              <w:t>Your Reference:</w:t>
            </w:r>
          </w:p>
        </w:tc>
        <w:tc>
          <w:tcPr>
            <w:tcW w:w="6034" w:type="dxa"/>
            <w:gridSpan w:val="5"/>
          </w:tcPr>
          <w:p w14:paraId="0DA55A60"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1315ECA5" w14:textId="77777777" w:rsidTr="005E1F2F">
        <w:trPr>
          <w:trHeight w:val="503"/>
        </w:trPr>
        <w:tc>
          <w:tcPr>
            <w:tcW w:w="4143" w:type="dxa"/>
          </w:tcPr>
          <w:p w14:paraId="6BA5BD68" w14:textId="77777777" w:rsidR="00FA53BE" w:rsidRPr="005148CB" w:rsidRDefault="004C02F3" w:rsidP="00FA53BE">
            <w:pPr>
              <w:autoSpaceDE w:val="0"/>
              <w:autoSpaceDN w:val="0"/>
              <w:adjustRightInd w:val="0"/>
              <w:spacing w:before="20" w:after="20"/>
              <w:rPr>
                <w:rFonts w:ascii="Arial" w:hAnsi="Arial" w:cs="Arial"/>
                <w:b/>
                <w:bCs/>
                <w:color w:val="000000"/>
              </w:rPr>
            </w:pPr>
            <w:r w:rsidRPr="005148CB">
              <w:rPr>
                <w:rFonts w:ascii="Arial" w:hAnsi="Arial" w:cs="Arial"/>
                <w:b/>
                <w:bCs/>
                <w:color w:val="000000"/>
              </w:rPr>
              <w:t>Contact Name:</w:t>
            </w:r>
          </w:p>
        </w:tc>
        <w:tc>
          <w:tcPr>
            <w:tcW w:w="6034" w:type="dxa"/>
            <w:gridSpan w:val="5"/>
          </w:tcPr>
          <w:p w14:paraId="5060226F"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1EF73741" w14:textId="77777777" w:rsidTr="005E1F2F">
        <w:trPr>
          <w:trHeight w:val="622"/>
        </w:trPr>
        <w:tc>
          <w:tcPr>
            <w:tcW w:w="4143" w:type="dxa"/>
            <w:vMerge w:val="restart"/>
          </w:tcPr>
          <w:p w14:paraId="4B243422" w14:textId="77777777" w:rsidR="00FA53BE" w:rsidRPr="005148CB" w:rsidRDefault="004C02F3" w:rsidP="00345F0B">
            <w:pPr>
              <w:autoSpaceDE w:val="0"/>
              <w:autoSpaceDN w:val="0"/>
              <w:adjustRightInd w:val="0"/>
              <w:spacing w:before="60" w:after="60"/>
              <w:rPr>
                <w:rFonts w:ascii="Arial" w:hAnsi="Arial" w:cs="Arial"/>
                <w:b/>
                <w:color w:val="000000"/>
              </w:rPr>
            </w:pPr>
            <w:r w:rsidRPr="005148CB">
              <w:rPr>
                <w:rFonts w:ascii="Arial" w:hAnsi="Arial" w:cs="Arial"/>
                <w:b/>
                <w:color w:val="000000"/>
              </w:rPr>
              <w:t>Company Name &amp; Address:</w:t>
            </w:r>
          </w:p>
        </w:tc>
        <w:tc>
          <w:tcPr>
            <w:tcW w:w="6034" w:type="dxa"/>
            <w:gridSpan w:val="5"/>
          </w:tcPr>
          <w:p w14:paraId="46F0CD0D"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3F1A40AF" w14:textId="77777777" w:rsidTr="005E1F2F">
        <w:trPr>
          <w:trHeight w:val="622"/>
        </w:trPr>
        <w:tc>
          <w:tcPr>
            <w:tcW w:w="4143" w:type="dxa"/>
            <w:vMerge/>
          </w:tcPr>
          <w:p w14:paraId="0D0F6FB0" w14:textId="77777777" w:rsidR="00FA53BE" w:rsidRPr="005148CB" w:rsidRDefault="00FA53BE" w:rsidP="00FA53BE">
            <w:pPr>
              <w:autoSpaceDE w:val="0"/>
              <w:autoSpaceDN w:val="0"/>
              <w:adjustRightInd w:val="0"/>
              <w:spacing w:before="60" w:after="60"/>
              <w:rPr>
                <w:rFonts w:ascii="Arial" w:hAnsi="Arial" w:cs="Arial"/>
                <w:b/>
                <w:color w:val="000000"/>
              </w:rPr>
            </w:pPr>
          </w:p>
        </w:tc>
        <w:tc>
          <w:tcPr>
            <w:tcW w:w="6034" w:type="dxa"/>
            <w:gridSpan w:val="5"/>
          </w:tcPr>
          <w:p w14:paraId="243C79D2"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29D275E2" w14:textId="77777777" w:rsidTr="005E1F2F">
        <w:trPr>
          <w:trHeight w:val="622"/>
        </w:trPr>
        <w:tc>
          <w:tcPr>
            <w:tcW w:w="4143" w:type="dxa"/>
            <w:vMerge/>
          </w:tcPr>
          <w:p w14:paraId="6D3059C8" w14:textId="77777777" w:rsidR="00FA53BE" w:rsidRPr="005148CB" w:rsidRDefault="00FA53BE" w:rsidP="00FA53BE">
            <w:pPr>
              <w:autoSpaceDE w:val="0"/>
              <w:autoSpaceDN w:val="0"/>
              <w:adjustRightInd w:val="0"/>
              <w:spacing w:before="60" w:after="60"/>
              <w:rPr>
                <w:rFonts w:ascii="Arial" w:hAnsi="Arial" w:cs="Arial"/>
                <w:b/>
                <w:color w:val="000000"/>
              </w:rPr>
            </w:pPr>
          </w:p>
        </w:tc>
        <w:tc>
          <w:tcPr>
            <w:tcW w:w="6034" w:type="dxa"/>
            <w:gridSpan w:val="5"/>
          </w:tcPr>
          <w:p w14:paraId="72F1302F"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0FFDF9F8" w14:textId="77777777" w:rsidTr="005E1F2F">
        <w:trPr>
          <w:trHeight w:val="481"/>
        </w:trPr>
        <w:tc>
          <w:tcPr>
            <w:tcW w:w="4143" w:type="dxa"/>
            <w:vMerge/>
          </w:tcPr>
          <w:p w14:paraId="0A012DDB" w14:textId="77777777" w:rsidR="00FA53BE" w:rsidRPr="005148CB" w:rsidRDefault="00FA53BE" w:rsidP="00FA53BE">
            <w:pPr>
              <w:autoSpaceDE w:val="0"/>
              <w:autoSpaceDN w:val="0"/>
              <w:adjustRightInd w:val="0"/>
              <w:spacing w:before="60" w:after="60"/>
              <w:rPr>
                <w:rFonts w:ascii="Arial" w:hAnsi="Arial" w:cs="Arial"/>
                <w:b/>
                <w:color w:val="000000"/>
              </w:rPr>
            </w:pPr>
          </w:p>
        </w:tc>
        <w:tc>
          <w:tcPr>
            <w:tcW w:w="1263" w:type="dxa"/>
          </w:tcPr>
          <w:p w14:paraId="6A48DA5C" w14:textId="77777777" w:rsidR="00FA53BE" w:rsidRPr="005148CB" w:rsidRDefault="00FA53BE" w:rsidP="00FA53BE">
            <w:pPr>
              <w:autoSpaceDE w:val="0"/>
              <w:autoSpaceDN w:val="0"/>
              <w:adjustRightInd w:val="0"/>
              <w:ind w:right="-108"/>
              <w:rPr>
                <w:rFonts w:ascii="Arial" w:hAnsi="Arial" w:cs="Arial"/>
                <w:b/>
                <w:color w:val="000000"/>
              </w:rPr>
            </w:pPr>
            <w:r w:rsidRPr="005148CB">
              <w:rPr>
                <w:rFonts w:ascii="Arial" w:hAnsi="Arial" w:cs="Arial"/>
                <w:b/>
                <w:color w:val="000000"/>
              </w:rPr>
              <w:t>Post Code:</w:t>
            </w:r>
          </w:p>
        </w:tc>
        <w:tc>
          <w:tcPr>
            <w:tcW w:w="1567" w:type="dxa"/>
          </w:tcPr>
          <w:p w14:paraId="07EDF748" w14:textId="77777777" w:rsidR="00FA53BE" w:rsidRPr="005148CB" w:rsidRDefault="00FA53BE" w:rsidP="00FA53BE">
            <w:pPr>
              <w:autoSpaceDE w:val="0"/>
              <w:autoSpaceDN w:val="0"/>
              <w:adjustRightInd w:val="0"/>
              <w:ind w:right="-1414"/>
              <w:rPr>
                <w:rFonts w:ascii="Arial" w:hAnsi="Arial" w:cs="Arial"/>
                <w:bCs/>
                <w:color w:val="000000"/>
              </w:rPr>
            </w:pPr>
          </w:p>
        </w:tc>
        <w:tc>
          <w:tcPr>
            <w:tcW w:w="1082" w:type="dxa"/>
          </w:tcPr>
          <w:p w14:paraId="4F34424C" w14:textId="77777777" w:rsidR="00FA53BE" w:rsidRPr="005148CB" w:rsidRDefault="00FA53BE" w:rsidP="00FA53BE">
            <w:pPr>
              <w:autoSpaceDE w:val="0"/>
              <w:autoSpaceDN w:val="0"/>
              <w:adjustRightInd w:val="0"/>
              <w:ind w:right="-108"/>
              <w:rPr>
                <w:rFonts w:ascii="Arial" w:hAnsi="Arial" w:cs="Arial"/>
                <w:b/>
                <w:color w:val="000000"/>
              </w:rPr>
            </w:pPr>
            <w:r w:rsidRPr="005148CB">
              <w:rPr>
                <w:rFonts w:ascii="Arial" w:hAnsi="Arial" w:cs="Arial"/>
                <w:b/>
                <w:color w:val="000000"/>
              </w:rPr>
              <w:t>Tel No:</w:t>
            </w:r>
          </w:p>
        </w:tc>
        <w:tc>
          <w:tcPr>
            <w:tcW w:w="2120" w:type="dxa"/>
            <w:gridSpan w:val="2"/>
          </w:tcPr>
          <w:p w14:paraId="22E03FD8"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5F8F03FD" w14:textId="77777777" w:rsidTr="005E1F2F">
        <w:trPr>
          <w:trHeight w:val="404"/>
        </w:trPr>
        <w:tc>
          <w:tcPr>
            <w:tcW w:w="4143" w:type="dxa"/>
            <w:vMerge/>
          </w:tcPr>
          <w:p w14:paraId="1D6B50EC" w14:textId="77777777" w:rsidR="00FA53BE" w:rsidRPr="005148CB" w:rsidRDefault="00FA53BE" w:rsidP="00FA53BE">
            <w:pPr>
              <w:autoSpaceDE w:val="0"/>
              <w:autoSpaceDN w:val="0"/>
              <w:adjustRightInd w:val="0"/>
              <w:spacing w:before="60" w:after="60"/>
              <w:rPr>
                <w:rFonts w:ascii="Arial" w:hAnsi="Arial" w:cs="Arial"/>
                <w:b/>
                <w:color w:val="000000"/>
              </w:rPr>
            </w:pPr>
          </w:p>
        </w:tc>
        <w:tc>
          <w:tcPr>
            <w:tcW w:w="1263" w:type="dxa"/>
          </w:tcPr>
          <w:p w14:paraId="390C3F8F" w14:textId="77777777" w:rsidR="00FA53BE" w:rsidRPr="005148CB" w:rsidRDefault="00FA53BE" w:rsidP="00FA53BE">
            <w:pPr>
              <w:autoSpaceDE w:val="0"/>
              <w:autoSpaceDN w:val="0"/>
              <w:adjustRightInd w:val="0"/>
              <w:ind w:right="-1414"/>
              <w:rPr>
                <w:rFonts w:ascii="Arial" w:hAnsi="Arial" w:cs="Arial"/>
                <w:b/>
                <w:color w:val="000000"/>
              </w:rPr>
            </w:pPr>
            <w:r w:rsidRPr="005148CB">
              <w:rPr>
                <w:rFonts w:ascii="Arial" w:hAnsi="Arial" w:cs="Arial"/>
                <w:b/>
                <w:color w:val="000000"/>
              </w:rPr>
              <w:t>E-mail:</w:t>
            </w:r>
          </w:p>
        </w:tc>
        <w:tc>
          <w:tcPr>
            <w:tcW w:w="4770" w:type="dxa"/>
            <w:gridSpan w:val="4"/>
          </w:tcPr>
          <w:p w14:paraId="25EF11EA" w14:textId="77777777" w:rsidR="00FA53BE" w:rsidRPr="005148CB" w:rsidRDefault="00FA53BE" w:rsidP="00FA53BE">
            <w:pPr>
              <w:autoSpaceDE w:val="0"/>
              <w:autoSpaceDN w:val="0"/>
              <w:adjustRightInd w:val="0"/>
              <w:ind w:right="-1414"/>
              <w:rPr>
                <w:rFonts w:ascii="Arial" w:hAnsi="Arial" w:cs="Arial"/>
                <w:bCs/>
                <w:color w:val="000000"/>
              </w:rPr>
            </w:pPr>
          </w:p>
        </w:tc>
      </w:tr>
      <w:tr w:rsidR="00FA53BE" w:rsidRPr="00692480" w14:paraId="2B6EC382" w14:textId="77777777" w:rsidTr="005E1F2F">
        <w:trPr>
          <w:trHeight w:val="531"/>
        </w:trPr>
        <w:tc>
          <w:tcPr>
            <w:tcW w:w="4143" w:type="dxa"/>
            <w:vMerge w:val="restart"/>
          </w:tcPr>
          <w:p w14:paraId="0C98F3C7" w14:textId="77777777" w:rsidR="00FA53BE" w:rsidRPr="005148CB" w:rsidRDefault="004C02F3" w:rsidP="00FA53BE">
            <w:pPr>
              <w:autoSpaceDE w:val="0"/>
              <w:autoSpaceDN w:val="0"/>
              <w:adjustRightInd w:val="0"/>
              <w:spacing w:before="60" w:after="60"/>
              <w:rPr>
                <w:rFonts w:ascii="Arial" w:hAnsi="Arial" w:cs="Arial"/>
                <w:b/>
                <w:bCs/>
                <w:color w:val="000000"/>
              </w:rPr>
            </w:pPr>
            <w:r w:rsidRPr="005148CB">
              <w:rPr>
                <w:rFonts w:ascii="Arial" w:hAnsi="Arial" w:cs="Arial"/>
                <w:b/>
                <w:bCs/>
                <w:color w:val="000000"/>
              </w:rPr>
              <w:t>Search Details:</w:t>
            </w:r>
          </w:p>
          <w:p w14:paraId="62CCDE3A" w14:textId="77777777" w:rsidR="004C02F3" w:rsidRPr="005148CB" w:rsidRDefault="004C02F3" w:rsidP="00FA53BE">
            <w:pPr>
              <w:autoSpaceDE w:val="0"/>
              <w:autoSpaceDN w:val="0"/>
              <w:adjustRightInd w:val="0"/>
              <w:spacing w:before="60" w:after="60"/>
              <w:rPr>
                <w:rFonts w:ascii="Arial" w:hAnsi="Arial" w:cs="Arial"/>
                <w:bCs/>
                <w:color w:val="000000"/>
              </w:rPr>
            </w:pPr>
            <w:r w:rsidRPr="005148CB">
              <w:rPr>
                <w:rFonts w:ascii="Arial" w:hAnsi="Arial" w:cs="Arial"/>
                <w:bCs/>
                <w:color w:val="000000"/>
              </w:rPr>
              <w:t>We can only search our records based on full postal addresses, including postcode.</w:t>
            </w:r>
          </w:p>
          <w:p w14:paraId="19E02514" w14:textId="6CA0F80F" w:rsidR="004C02F3" w:rsidRPr="005148CB" w:rsidRDefault="007B6020" w:rsidP="00FA53BE">
            <w:pPr>
              <w:autoSpaceDE w:val="0"/>
              <w:autoSpaceDN w:val="0"/>
              <w:adjustRightInd w:val="0"/>
              <w:spacing w:before="60" w:after="60"/>
              <w:rPr>
                <w:rFonts w:ascii="Arial" w:hAnsi="Arial" w:cs="Arial"/>
                <w:bCs/>
                <w:color w:val="000000"/>
              </w:rPr>
            </w:pPr>
            <w:r w:rsidRPr="005148CB">
              <w:rPr>
                <w:rFonts w:ascii="Arial" w:hAnsi="Arial" w:cs="Arial"/>
                <w:bCs/>
                <w:color w:val="000000"/>
              </w:rPr>
              <w:t>Please submit a separate search for each unit/building address.</w:t>
            </w:r>
          </w:p>
        </w:tc>
        <w:tc>
          <w:tcPr>
            <w:tcW w:w="6034" w:type="dxa"/>
            <w:gridSpan w:val="5"/>
          </w:tcPr>
          <w:p w14:paraId="46FB22B1"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68B227A6" w14:textId="77777777" w:rsidTr="005E1F2F">
        <w:trPr>
          <w:trHeight w:val="531"/>
        </w:trPr>
        <w:tc>
          <w:tcPr>
            <w:tcW w:w="4143" w:type="dxa"/>
            <w:vMerge/>
          </w:tcPr>
          <w:p w14:paraId="534F1895" w14:textId="77777777" w:rsidR="00FA53BE" w:rsidRPr="005148CB" w:rsidRDefault="00FA53BE" w:rsidP="00FA53BE">
            <w:pPr>
              <w:autoSpaceDE w:val="0"/>
              <w:autoSpaceDN w:val="0"/>
              <w:adjustRightInd w:val="0"/>
              <w:ind w:right="-1414"/>
              <w:rPr>
                <w:rFonts w:ascii="Arial" w:hAnsi="Arial" w:cs="Arial"/>
                <w:b/>
                <w:color w:val="000000"/>
              </w:rPr>
            </w:pPr>
          </w:p>
        </w:tc>
        <w:tc>
          <w:tcPr>
            <w:tcW w:w="6034" w:type="dxa"/>
            <w:gridSpan w:val="5"/>
          </w:tcPr>
          <w:p w14:paraId="1C6EFB7A" w14:textId="77777777" w:rsidR="00FA53BE" w:rsidRPr="005148CB" w:rsidRDefault="00FA53BE" w:rsidP="00FA53BE">
            <w:pPr>
              <w:autoSpaceDE w:val="0"/>
              <w:autoSpaceDN w:val="0"/>
              <w:adjustRightInd w:val="0"/>
              <w:ind w:right="-108"/>
              <w:rPr>
                <w:rFonts w:ascii="Arial" w:hAnsi="Arial" w:cs="Arial"/>
                <w:bCs/>
                <w:color w:val="000000"/>
              </w:rPr>
            </w:pPr>
          </w:p>
        </w:tc>
      </w:tr>
      <w:tr w:rsidR="00FA53BE" w:rsidRPr="00692480" w14:paraId="5EB64911" w14:textId="77777777" w:rsidTr="005E1F2F">
        <w:trPr>
          <w:trHeight w:val="531"/>
        </w:trPr>
        <w:tc>
          <w:tcPr>
            <w:tcW w:w="4143" w:type="dxa"/>
            <w:vMerge/>
          </w:tcPr>
          <w:p w14:paraId="15A7EB37" w14:textId="77777777" w:rsidR="00FA53BE" w:rsidRPr="005148CB" w:rsidRDefault="00FA53BE" w:rsidP="00FA53BE">
            <w:pPr>
              <w:autoSpaceDE w:val="0"/>
              <w:autoSpaceDN w:val="0"/>
              <w:adjustRightInd w:val="0"/>
              <w:ind w:right="-1414"/>
              <w:rPr>
                <w:rFonts w:ascii="Arial" w:hAnsi="Arial" w:cs="Arial"/>
                <w:b/>
                <w:color w:val="000000"/>
              </w:rPr>
            </w:pPr>
          </w:p>
        </w:tc>
        <w:tc>
          <w:tcPr>
            <w:tcW w:w="6034" w:type="dxa"/>
            <w:gridSpan w:val="5"/>
          </w:tcPr>
          <w:p w14:paraId="65F763A3" w14:textId="77777777" w:rsidR="00FA53BE" w:rsidRPr="005148CB" w:rsidRDefault="00FA53BE" w:rsidP="00FA53BE">
            <w:pPr>
              <w:autoSpaceDE w:val="0"/>
              <w:autoSpaceDN w:val="0"/>
              <w:adjustRightInd w:val="0"/>
              <w:ind w:right="-108"/>
              <w:rPr>
                <w:rFonts w:ascii="Arial" w:hAnsi="Arial" w:cs="Arial"/>
                <w:bCs/>
                <w:color w:val="000000"/>
              </w:rPr>
            </w:pPr>
          </w:p>
        </w:tc>
      </w:tr>
      <w:tr w:rsidR="007B6020" w:rsidRPr="00692480" w14:paraId="2D30455F" w14:textId="77777777" w:rsidTr="005E1F2F">
        <w:trPr>
          <w:trHeight w:val="423"/>
        </w:trPr>
        <w:tc>
          <w:tcPr>
            <w:tcW w:w="4143" w:type="dxa"/>
            <w:vMerge/>
          </w:tcPr>
          <w:p w14:paraId="121DFDC0" w14:textId="77777777" w:rsidR="007B6020" w:rsidRPr="005148CB" w:rsidRDefault="007B6020" w:rsidP="00FA53BE">
            <w:pPr>
              <w:autoSpaceDE w:val="0"/>
              <w:autoSpaceDN w:val="0"/>
              <w:adjustRightInd w:val="0"/>
              <w:ind w:right="-1414"/>
              <w:rPr>
                <w:rFonts w:ascii="Arial" w:hAnsi="Arial" w:cs="Arial"/>
                <w:b/>
                <w:color w:val="000000"/>
              </w:rPr>
            </w:pPr>
          </w:p>
        </w:tc>
        <w:tc>
          <w:tcPr>
            <w:tcW w:w="1263" w:type="dxa"/>
          </w:tcPr>
          <w:p w14:paraId="239C69CC" w14:textId="77777777" w:rsidR="007B6020" w:rsidRPr="005148CB" w:rsidRDefault="007B6020" w:rsidP="00FA53BE">
            <w:pPr>
              <w:autoSpaceDE w:val="0"/>
              <w:autoSpaceDN w:val="0"/>
              <w:adjustRightInd w:val="0"/>
              <w:ind w:right="-108"/>
              <w:rPr>
                <w:rFonts w:ascii="Arial" w:hAnsi="Arial" w:cs="Arial"/>
                <w:b/>
                <w:color w:val="000000"/>
              </w:rPr>
            </w:pPr>
            <w:r w:rsidRPr="005148CB">
              <w:rPr>
                <w:rFonts w:ascii="Arial" w:hAnsi="Arial" w:cs="Arial"/>
                <w:b/>
                <w:color w:val="000000"/>
              </w:rPr>
              <w:t>Post Code:</w:t>
            </w:r>
          </w:p>
        </w:tc>
        <w:tc>
          <w:tcPr>
            <w:tcW w:w="4770" w:type="dxa"/>
            <w:gridSpan w:val="4"/>
          </w:tcPr>
          <w:p w14:paraId="42936FAE" w14:textId="77777777" w:rsidR="007B6020" w:rsidRPr="005148CB" w:rsidRDefault="007B6020" w:rsidP="00FA53BE">
            <w:pPr>
              <w:autoSpaceDE w:val="0"/>
              <w:autoSpaceDN w:val="0"/>
              <w:adjustRightInd w:val="0"/>
              <w:ind w:right="-108"/>
              <w:rPr>
                <w:rFonts w:ascii="Arial" w:hAnsi="Arial" w:cs="Arial"/>
                <w:bCs/>
                <w:color w:val="000000"/>
              </w:rPr>
            </w:pPr>
          </w:p>
        </w:tc>
      </w:tr>
      <w:tr w:rsidR="007B6020" w:rsidRPr="00692480" w14:paraId="0C435B67" w14:textId="77777777" w:rsidTr="005E1F2F">
        <w:trPr>
          <w:trHeight w:val="241"/>
        </w:trPr>
        <w:tc>
          <w:tcPr>
            <w:tcW w:w="4143" w:type="dxa"/>
            <w:vMerge w:val="restart"/>
          </w:tcPr>
          <w:p w14:paraId="2FE21B37" w14:textId="77777777" w:rsidR="007B6020" w:rsidRPr="005148CB" w:rsidRDefault="007B6020" w:rsidP="007E06D3">
            <w:pPr>
              <w:autoSpaceDE w:val="0"/>
              <w:autoSpaceDN w:val="0"/>
              <w:adjustRightInd w:val="0"/>
              <w:spacing w:before="60" w:after="60"/>
              <w:ind w:right="-108"/>
              <w:rPr>
                <w:rFonts w:ascii="Arial" w:hAnsi="Arial" w:cs="Arial"/>
                <w:b/>
                <w:color w:val="000000"/>
              </w:rPr>
            </w:pPr>
            <w:r w:rsidRPr="005148CB">
              <w:rPr>
                <w:rFonts w:ascii="Arial" w:hAnsi="Arial" w:cs="Arial"/>
                <w:b/>
                <w:color w:val="000000"/>
              </w:rPr>
              <w:t>Documents Required:</w:t>
            </w:r>
          </w:p>
          <w:p w14:paraId="103ACE52" w14:textId="765958B3" w:rsidR="007B6020" w:rsidRPr="005148CB" w:rsidRDefault="007B6020" w:rsidP="007E06D3">
            <w:pPr>
              <w:autoSpaceDE w:val="0"/>
              <w:autoSpaceDN w:val="0"/>
              <w:adjustRightInd w:val="0"/>
              <w:spacing w:before="60" w:after="60"/>
              <w:ind w:right="-108"/>
              <w:rPr>
                <w:rFonts w:ascii="Arial" w:hAnsi="Arial" w:cs="Arial"/>
                <w:color w:val="000000"/>
              </w:rPr>
            </w:pPr>
            <w:r w:rsidRPr="005148CB">
              <w:rPr>
                <w:rFonts w:ascii="Arial" w:hAnsi="Arial" w:cs="Arial"/>
                <w:color w:val="000000"/>
              </w:rPr>
              <w:t xml:space="preserve">Before we </w:t>
            </w:r>
            <w:proofErr w:type="gramStart"/>
            <w:r w:rsidRPr="005148CB">
              <w:rPr>
                <w:rFonts w:ascii="Arial" w:hAnsi="Arial" w:cs="Arial"/>
                <w:color w:val="000000"/>
              </w:rPr>
              <w:t>are able to</w:t>
            </w:r>
            <w:proofErr w:type="gramEnd"/>
            <w:r w:rsidRPr="005148CB">
              <w:rPr>
                <w:rFonts w:ascii="Arial" w:hAnsi="Arial" w:cs="Arial"/>
                <w:color w:val="000000"/>
              </w:rPr>
              <w:t xml:space="preserve"> commence a search the following information is required. Please submit these with this form</w:t>
            </w:r>
            <w:r w:rsidR="005E1F2F" w:rsidRPr="005148CB">
              <w:rPr>
                <w:rFonts w:ascii="Arial" w:hAnsi="Arial" w:cs="Arial"/>
                <w:color w:val="000000"/>
              </w:rPr>
              <w:t>.</w:t>
            </w:r>
          </w:p>
        </w:tc>
        <w:tc>
          <w:tcPr>
            <w:tcW w:w="4479" w:type="dxa"/>
            <w:gridSpan w:val="4"/>
          </w:tcPr>
          <w:p w14:paraId="3B09E240" w14:textId="7047904B" w:rsidR="007B6020" w:rsidRPr="005148CB" w:rsidRDefault="007B6020" w:rsidP="004D3492">
            <w:pPr>
              <w:autoSpaceDE w:val="0"/>
              <w:autoSpaceDN w:val="0"/>
              <w:adjustRightInd w:val="0"/>
              <w:spacing w:before="60" w:after="60"/>
              <w:ind w:right="-108"/>
              <w:rPr>
                <w:rFonts w:ascii="Arial" w:hAnsi="Arial" w:cs="Arial"/>
                <w:color w:val="000000"/>
              </w:rPr>
            </w:pPr>
            <w:r w:rsidRPr="005148CB">
              <w:rPr>
                <w:rFonts w:ascii="Arial" w:hAnsi="Arial" w:cs="Arial"/>
                <w:color w:val="000000"/>
              </w:rPr>
              <w:t>Purchase Order No. (or confirmation you are willing to pay the fee</w:t>
            </w:r>
            <w:r w:rsidR="000334F1" w:rsidRPr="005148CB">
              <w:rPr>
                <w:rFonts w:ascii="Arial" w:hAnsi="Arial" w:cs="Arial"/>
                <w:color w:val="000000"/>
              </w:rPr>
              <w:t xml:space="preserve"> of £165+VAT</w:t>
            </w:r>
            <w:r w:rsidRPr="005148CB">
              <w:rPr>
                <w:rFonts w:ascii="Arial" w:hAnsi="Arial" w:cs="Arial"/>
                <w:color w:val="000000"/>
              </w:rPr>
              <w:t xml:space="preserve"> for the search)</w:t>
            </w:r>
            <w:r w:rsidR="005E1F2F" w:rsidRPr="005148CB">
              <w:rPr>
                <w:rFonts w:ascii="Arial" w:hAnsi="Arial" w:cs="Arial"/>
                <w:color w:val="000000"/>
              </w:rPr>
              <w:t>.</w:t>
            </w:r>
          </w:p>
        </w:tc>
        <w:tc>
          <w:tcPr>
            <w:tcW w:w="1554" w:type="dxa"/>
          </w:tcPr>
          <w:p w14:paraId="05398F84" w14:textId="77777777" w:rsidR="007B6020" w:rsidRPr="005148CB" w:rsidRDefault="007B6020" w:rsidP="004D3492">
            <w:pPr>
              <w:autoSpaceDE w:val="0"/>
              <w:autoSpaceDN w:val="0"/>
              <w:adjustRightInd w:val="0"/>
              <w:spacing w:before="60" w:after="60"/>
              <w:ind w:right="-108"/>
              <w:rPr>
                <w:rFonts w:ascii="Arial" w:hAnsi="Arial" w:cs="Arial"/>
                <w:color w:val="000000"/>
              </w:rPr>
            </w:pPr>
          </w:p>
        </w:tc>
      </w:tr>
      <w:tr w:rsidR="007B6020" w:rsidRPr="00692480" w14:paraId="05FA08C8" w14:textId="77777777" w:rsidTr="005E1F2F">
        <w:trPr>
          <w:trHeight w:val="241"/>
        </w:trPr>
        <w:tc>
          <w:tcPr>
            <w:tcW w:w="4143" w:type="dxa"/>
            <w:vMerge/>
          </w:tcPr>
          <w:p w14:paraId="0F16247C" w14:textId="77777777" w:rsidR="007B6020" w:rsidRPr="005148CB" w:rsidRDefault="007B6020" w:rsidP="004D3492">
            <w:pPr>
              <w:autoSpaceDE w:val="0"/>
              <w:autoSpaceDN w:val="0"/>
              <w:adjustRightInd w:val="0"/>
              <w:spacing w:before="60" w:after="60"/>
              <w:ind w:right="-108"/>
              <w:rPr>
                <w:rFonts w:ascii="Arial" w:hAnsi="Arial" w:cs="Arial"/>
                <w:color w:val="000000"/>
              </w:rPr>
            </w:pPr>
          </w:p>
        </w:tc>
        <w:tc>
          <w:tcPr>
            <w:tcW w:w="4479" w:type="dxa"/>
            <w:gridSpan w:val="4"/>
          </w:tcPr>
          <w:p w14:paraId="5F826703" w14:textId="77777777" w:rsidR="007B6020" w:rsidRPr="005148CB" w:rsidRDefault="007B6020" w:rsidP="004D3492">
            <w:pPr>
              <w:autoSpaceDE w:val="0"/>
              <w:autoSpaceDN w:val="0"/>
              <w:adjustRightInd w:val="0"/>
              <w:spacing w:before="60" w:after="60"/>
              <w:ind w:right="-108"/>
              <w:rPr>
                <w:rFonts w:ascii="Arial" w:hAnsi="Arial" w:cs="Arial"/>
                <w:color w:val="000000"/>
              </w:rPr>
            </w:pPr>
            <w:r w:rsidRPr="005148CB">
              <w:rPr>
                <w:rFonts w:ascii="Arial" w:hAnsi="Arial" w:cs="Arial"/>
                <w:color w:val="000000"/>
              </w:rPr>
              <w:t>Confirmation in writing from the landowner that he/she/they have given permission for the search to take place.</w:t>
            </w:r>
          </w:p>
        </w:tc>
        <w:tc>
          <w:tcPr>
            <w:tcW w:w="1554" w:type="dxa"/>
          </w:tcPr>
          <w:p w14:paraId="28B6C03F" w14:textId="77777777" w:rsidR="007B6020" w:rsidRPr="005148CB" w:rsidRDefault="007B6020" w:rsidP="004D3492">
            <w:pPr>
              <w:autoSpaceDE w:val="0"/>
              <w:autoSpaceDN w:val="0"/>
              <w:adjustRightInd w:val="0"/>
              <w:spacing w:before="60" w:after="60"/>
              <w:ind w:right="-108"/>
              <w:rPr>
                <w:rFonts w:ascii="Arial" w:hAnsi="Arial" w:cs="Arial"/>
                <w:color w:val="000000"/>
              </w:rPr>
            </w:pPr>
          </w:p>
        </w:tc>
      </w:tr>
      <w:tr w:rsidR="00AF6231" w:rsidRPr="00692480" w14:paraId="56BF3D22" w14:textId="77777777" w:rsidTr="005E1F2F">
        <w:trPr>
          <w:trHeight w:val="4086"/>
        </w:trPr>
        <w:tc>
          <w:tcPr>
            <w:tcW w:w="10177" w:type="dxa"/>
            <w:gridSpan w:val="6"/>
          </w:tcPr>
          <w:p w14:paraId="642F969A" w14:textId="77777777" w:rsidR="007820A9" w:rsidRPr="005148CB" w:rsidRDefault="007820A9" w:rsidP="00EA38E7">
            <w:pPr>
              <w:rPr>
                <w:rFonts w:ascii="Arial" w:hAnsi="Arial" w:cs="Arial"/>
                <w:b/>
              </w:rPr>
            </w:pPr>
          </w:p>
          <w:p w14:paraId="13B206F5" w14:textId="74F79C23" w:rsidR="00AF6231" w:rsidRPr="005148CB" w:rsidRDefault="00AF6231" w:rsidP="005148CB">
            <w:pPr>
              <w:jc w:val="center"/>
              <w:rPr>
                <w:rFonts w:ascii="Arial" w:hAnsi="Arial" w:cs="Arial"/>
              </w:rPr>
            </w:pPr>
            <w:r w:rsidRPr="005148CB">
              <w:rPr>
                <w:rFonts w:ascii="Arial" w:hAnsi="Arial" w:cs="Arial"/>
                <w:b/>
              </w:rPr>
              <w:t>Notes</w:t>
            </w:r>
            <w:r w:rsidR="00927D43" w:rsidRPr="005148CB">
              <w:rPr>
                <w:rFonts w:ascii="Arial" w:hAnsi="Arial" w:cs="Arial"/>
                <w:b/>
              </w:rPr>
              <w:br/>
            </w:r>
            <w:r w:rsidRPr="005148CB">
              <w:rPr>
                <w:rFonts w:ascii="Arial" w:hAnsi="Arial" w:cs="Arial"/>
              </w:rPr>
              <w:t xml:space="preserve">This Authority took over responsibility for petroleum licensing in 1986. Prior to this date the licensing was carried out by the Local Authority Trading Standards. If our search brings back no </w:t>
            </w:r>
            <w:proofErr w:type="gramStart"/>
            <w:r w:rsidRPr="005148CB">
              <w:rPr>
                <w:rFonts w:ascii="Arial" w:hAnsi="Arial" w:cs="Arial"/>
              </w:rPr>
              <w:t>records</w:t>
            </w:r>
            <w:proofErr w:type="gramEnd"/>
            <w:r w:rsidRPr="005148CB">
              <w:rPr>
                <w:rFonts w:ascii="Arial" w:hAnsi="Arial" w:cs="Arial"/>
              </w:rPr>
              <w:t xml:space="preserve"> we cannot guarantee that there was no storage prior to 1986.</w:t>
            </w:r>
            <w:r w:rsidRPr="005148CB">
              <w:rPr>
                <w:rFonts w:ascii="Arial" w:hAnsi="Arial" w:cs="Arial"/>
              </w:rPr>
              <w:br/>
            </w:r>
          </w:p>
          <w:p w14:paraId="2FC1AFA2" w14:textId="77777777" w:rsidR="00AF6231" w:rsidRPr="005148CB" w:rsidRDefault="00AF6231" w:rsidP="00AF6231">
            <w:pPr>
              <w:pStyle w:val="ListParagraph"/>
              <w:numPr>
                <w:ilvl w:val="0"/>
                <w:numId w:val="6"/>
              </w:numPr>
              <w:rPr>
                <w:rFonts w:ascii="Arial" w:hAnsi="Arial" w:cs="Arial"/>
              </w:rPr>
            </w:pPr>
            <w:r w:rsidRPr="005148CB">
              <w:rPr>
                <w:rFonts w:ascii="Arial" w:hAnsi="Arial" w:cs="Arial"/>
              </w:rPr>
              <w:t xml:space="preserve">There is a </w:t>
            </w:r>
            <w:r w:rsidR="007820A9" w:rsidRPr="005148CB">
              <w:rPr>
                <w:rFonts w:ascii="Arial" w:hAnsi="Arial" w:cs="Arial"/>
              </w:rPr>
              <w:t>statutory</w:t>
            </w:r>
            <w:r w:rsidRPr="005148CB">
              <w:rPr>
                <w:rFonts w:ascii="Arial" w:hAnsi="Arial" w:cs="Arial"/>
              </w:rPr>
              <w:t xml:space="preserve"> time limit of 20 workings days </w:t>
            </w:r>
            <w:r w:rsidR="007820A9" w:rsidRPr="005148CB">
              <w:rPr>
                <w:rFonts w:ascii="Arial" w:hAnsi="Arial" w:cs="Arial"/>
              </w:rPr>
              <w:t xml:space="preserve">for the search information to be made available to you. If your request is complex or of great </w:t>
            </w:r>
            <w:proofErr w:type="gramStart"/>
            <w:r w:rsidR="007820A9" w:rsidRPr="005148CB">
              <w:rPr>
                <w:rFonts w:ascii="Arial" w:hAnsi="Arial" w:cs="Arial"/>
              </w:rPr>
              <w:t>volume</w:t>
            </w:r>
            <w:proofErr w:type="gramEnd"/>
            <w:r w:rsidR="007820A9" w:rsidRPr="005148CB">
              <w:rPr>
                <w:rFonts w:ascii="Arial" w:hAnsi="Arial" w:cs="Arial"/>
              </w:rPr>
              <w:t xml:space="preserve"> we may extend the time frame to 40 days. We would notify you as soon as possible and no later than 20 working days after the date of receipt of the request. </w:t>
            </w:r>
            <w:r w:rsidR="007820A9" w:rsidRPr="005148CB">
              <w:rPr>
                <w:rFonts w:ascii="Arial" w:hAnsi="Arial" w:cs="Arial"/>
              </w:rPr>
              <w:br/>
            </w:r>
          </w:p>
          <w:p w14:paraId="347BB065" w14:textId="77777777" w:rsidR="007820A9" w:rsidRPr="005148CB" w:rsidRDefault="007820A9" w:rsidP="00AF6231">
            <w:pPr>
              <w:pStyle w:val="ListParagraph"/>
              <w:numPr>
                <w:ilvl w:val="0"/>
                <w:numId w:val="6"/>
              </w:numPr>
              <w:rPr>
                <w:rFonts w:ascii="Arial" w:hAnsi="Arial" w:cs="Arial"/>
              </w:rPr>
            </w:pPr>
            <w:r w:rsidRPr="005148CB">
              <w:rPr>
                <w:rFonts w:ascii="Arial" w:hAnsi="Arial" w:cs="Arial"/>
              </w:rPr>
              <w:t xml:space="preserve">Any personal data is exempt from disclosure by virtue of General Data Protection Regulations (GPDR). All personal data will be removed before copies of reports are provided. </w:t>
            </w:r>
          </w:p>
          <w:p w14:paraId="082AE4AB" w14:textId="77777777" w:rsidR="00AF6231" w:rsidRPr="005148CB" w:rsidRDefault="00AF6231" w:rsidP="00AF6231">
            <w:pPr>
              <w:pStyle w:val="ListParagraph"/>
              <w:rPr>
                <w:rFonts w:ascii="Arial" w:hAnsi="Arial" w:cs="Arial"/>
              </w:rPr>
            </w:pPr>
          </w:p>
          <w:p w14:paraId="70931CA8" w14:textId="3C699068" w:rsidR="00AF6231" w:rsidRPr="005148CB" w:rsidRDefault="007820A9" w:rsidP="004D3492">
            <w:pPr>
              <w:autoSpaceDE w:val="0"/>
              <w:autoSpaceDN w:val="0"/>
              <w:adjustRightInd w:val="0"/>
              <w:spacing w:before="60" w:after="60"/>
              <w:ind w:right="-108"/>
              <w:rPr>
                <w:rFonts w:ascii="Arial" w:hAnsi="Arial" w:cs="Arial"/>
                <w:color w:val="000000"/>
              </w:rPr>
            </w:pPr>
            <w:r w:rsidRPr="005148CB">
              <w:rPr>
                <w:rFonts w:ascii="Arial" w:hAnsi="Arial" w:cs="Arial"/>
                <w:color w:val="000000"/>
              </w:rPr>
              <w:t xml:space="preserve">Please send the completed form to Petroleum admin, Greater Manchester Fire &amp; Rescue Service, 146 Bolton Road, Swinton M28 8US or Email to: </w:t>
            </w:r>
            <w:hyperlink r:id="rId10" w:history="1">
              <w:r w:rsidR="00927D43" w:rsidRPr="005148CB">
                <w:rPr>
                  <w:rStyle w:val="Hyperlink"/>
                  <w:rFonts w:ascii="Arial" w:hAnsi="Arial" w:cs="Arial"/>
                </w:rPr>
                <w:t>petroleum@manchesterfire.gov.uk</w:t>
              </w:r>
            </w:hyperlink>
          </w:p>
        </w:tc>
      </w:tr>
    </w:tbl>
    <w:p w14:paraId="6D91CBFB" w14:textId="224ABEFF" w:rsidR="00356F26" w:rsidRPr="001C7C52" w:rsidRDefault="00356F26" w:rsidP="00593168">
      <w:pPr>
        <w:autoSpaceDE w:val="0"/>
        <w:autoSpaceDN w:val="0"/>
        <w:adjustRightInd w:val="0"/>
        <w:spacing w:after="120"/>
        <w:rPr>
          <w:rFonts w:ascii="Arial" w:hAnsi="Arial" w:cs="Arial"/>
          <w:color w:val="000000"/>
          <w:sz w:val="22"/>
          <w:szCs w:val="22"/>
        </w:rPr>
      </w:pPr>
    </w:p>
    <w:sectPr w:rsidR="00356F26" w:rsidRPr="001C7C52" w:rsidSect="005148CB">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4C8F" w14:textId="77777777" w:rsidR="00FB64A2" w:rsidRDefault="00FB64A2">
      <w:r>
        <w:separator/>
      </w:r>
    </w:p>
  </w:endnote>
  <w:endnote w:type="continuationSeparator" w:id="0">
    <w:p w14:paraId="1E4536ED" w14:textId="77777777" w:rsidR="00FB64A2" w:rsidRDefault="00FB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83D" w14:textId="77777777" w:rsidR="000334F1" w:rsidRPr="00630A0C" w:rsidRDefault="000334F1" w:rsidP="00630A0C">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582D" w14:textId="77777777" w:rsidR="00FB64A2" w:rsidRDefault="00FB64A2">
      <w:r>
        <w:separator/>
      </w:r>
    </w:p>
  </w:footnote>
  <w:footnote w:type="continuationSeparator" w:id="0">
    <w:p w14:paraId="2DAA68E5" w14:textId="77777777" w:rsidR="00FB64A2" w:rsidRDefault="00FB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03D0"/>
    <w:multiLevelType w:val="hybridMultilevel"/>
    <w:tmpl w:val="D97A9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61367"/>
    <w:multiLevelType w:val="hybridMultilevel"/>
    <w:tmpl w:val="3440F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F4B05"/>
    <w:multiLevelType w:val="hybridMultilevel"/>
    <w:tmpl w:val="7E74D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75C64"/>
    <w:multiLevelType w:val="hybridMultilevel"/>
    <w:tmpl w:val="6D4220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E53E5B"/>
    <w:multiLevelType w:val="hybridMultilevel"/>
    <w:tmpl w:val="F5ECE86C"/>
    <w:lvl w:ilvl="0" w:tplc="0809000F">
      <w:start w:val="1"/>
      <w:numFmt w:val="decimal"/>
      <w:lvlText w:val="%1."/>
      <w:lvlJc w:val="left"/>
      <w:pPr>
        <w:ind w:left="360" w:hanging="360"/>
      </w:pPr>
      <w:rPr>
        <w:rFonts w:hint="default"/>
      </w:rPr>
    </w:lvl>
    <w:lvl w:ilvl="1" w:tplc="88DABB28">
      <w:start w:val="1"/>
      <w:numFmt w:val="decimal"/>
      <w:lvlText w:val="%2."/>
      <w:lvlJc w:val="left"/>
      <w:pPr>
        <w:ind w:left="1440" w:hanging="360"/>
      </w:pPr>
      <w:rPr>
        <w:rFonts w:hint="default"/>
      </w:rPr>
    </w:lvl>
    <w:lvl w:ilvl="2" w:tplc="08090013">
      <w:start w:val="1"/>
      <w:numFmt w:val="upp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30AB8"/>
    <w:multiLevelType w:val="hybridMultilevel"/>
    <w:tmpl w:val="24902ABA"/>
    <w:lvl w:ilvl="0" w:tplc="0809000F">
      <w:start w:val="1"/>
      <w:numFmt w:val="decimal"/>
      <w:lvlText w:val="%1."/>
      <w:lvlJc w:val="left"/>
      <w:pPr>
        <w:ind w:left="360" w:hanging="360"/>
      </w:pPr>
      <w:rPr>
        <w:rFonts w:hint="default"/>
      </w:rPr>
    </w:lvl>
    <w:lvl w:ilvl="1" w:tplc="88DABB28">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D"/>
    <w:rsid w:val="000032E3"/>
    <w:rsid w:val="000334F1"/>
    <w:rsid w:val="0004461B"/>
    <w:rsid w:val="00064ED3"/>
    <w:rsid w:val="00073D23"/>
    <w:rsid w:val="000A6254"/>
    <w:rsid w:val="000B73DE"/>
    <w:rsid w:val="000E60C3"/>
    <w:rsid w:val="00105B29"/>
    <w:rsid w:val="00193574"/>
    <w:rsid w:val="001A3C46"/>
    <w:rsid w:val="001C38D9"/>
    <w:rsid w:val="001C7C52"/>
    <w:rsid w:val="0020113A"/>
    <w:rsid w:val="00232BFC"/>
    <w:rsid w:val="002369EE"/>
    <w:rsid w:val="00286118"/>
    <w:rsid w:val="00295503"/>
    <w:rsid w:val="002B1312"/>
    <w:rsid w:val="002E7026"/>
    <w:rsid w:val="00314145"/>
    <w:rsid w:val="00324E9E"/>
    <w:rsid w:val="00345F0B"/>
    <w:rsid w:val="00356F26"/>
    <w:rsid w:val="00373773"/>
    <w:rsid w:val="00392060"/>
    <w:rsid w:val="003C6984"/>
    <w:rsid w:val="003D084C"/>
    <w:rsid w:val="003D59E9"/>
    <w:rsid w:val="003E2A38"/>
    <w:rsid w:val="003F1E31"/>
    <w:rsid w:val="00403FEA"/>
    <w:rsid w:val="004163D2"/>
    <w:rsid w:val="00416713"/>
    <w:rsid w:val="0042175E"/>
    <w:rsid w:val="00442993"/>
    <w:rsid w:val="00443EB4"/>
    <w:rsid w:val="00463163"/>
    <w:rsid w:val="00493098"/>
    <w:rsid w:val="004C02F3"/>
    <w:rsid w:val="004C15FD"/>
    <w:rsid w:val="004D3492"/>
    <w:rsid w:val="0050301F"/>
    <w:rsid w:val="005148CB"/>
    <w:rsid w:val="00514D93"/>
    <w:rsid w:val="005429B0"/>
    <w:rsid w:val="005772EE"/>
    <w:rsid w:val="005813E2"/>
    <w:rsid w:val="00593168"/>
    <w:rsid w:val="005A3D4E"/>
    <w:rsid w:val="005E1F2F"/>
    <w:rsid w:val="005F2D2C"/>
    <w:rsid w:val="005F701B"/>
    <w:rsid w:val="00600510"/>
    <w:rsid w:val="00603216"/>
    <w:rsid w:val="00630A0C"/>
    <w:rsid w:val="00632C8F"/>
    <w:rsid w:val="00634891"/>
    <w:rsid w:val="0067273D"/>
    <w:rsid w:val="00692480"/>
    <w:rsid w:val="006E2EAF"/>
    <w:rsid w:val="006F3C54"/>
    <w:rsid w:val="00730E82"/>
    <w:rsid w:val="00737112"/>
    <w:rsid w:val="007820A9"/>
    <w:rsid w:val="0078309B"/>
    <w:rsid w:val="007B6020"/>
    <w:rsid w:val="007E06D3"/>
    <w:rsid w:val="00802EC6"/>
    <w:rsid w:val="00837D34"/>
    <w:rsid w:val="00927D43"/>
    <w:rsid w:val="00966EB4"/>
    <w:rsid w:val="00973920"/>
    <w:rsid w:val="009A2318"/>
    <w:rsid w:val="009A695E"/>
    <w:rsid w:val="009B48B6"/>
    <w:rsid w:val="009E15C5"/>
    <w:rsid w:val="009E537C"/>
    <w:rsid w:val="009F5459"/>
    <w:rsid w:val="009F7E0F"/>
    <w:rsid w:val="00A12CC9"/>
    <w:rsid w:val="00A1376E"/>
    <w:rsid w:val="00A50C0E"/>
    <w:rsid w:val="00A615DB"/>
    <w:rsid w:val="00A719FE"/>
    <w:rsid w:val="00AF6231"/>
    <w:rsid w:val="00B0403C"/>
    <w:rsid w:val="00B04F80"/>
    <w:rsid w:val="00B109B0"/>
    <w:rsid w:val="00B230B6"/>
    <w:rsid w:val="00B4107D"/>
    <w:rsid w:val="00B447E8"/>
    <w:rsid w:val="00B96626"/>
    <w:rsid w:val="00BA686D"/>
    <w:rsid w:val="00BB7D05"/>
    <w:rsid w:val="00BC2547"/>
    <w:rsid w:val="00BC2DB9"/>
    <w:rsid w:val="00BC610A"/>
    <w:rsid w:val="00BD4F66"/>
    <w:rsid w:val="00C278EB"/>
    <w:rsid w:val="00C50F54"/>
    <w:rsid w:val="00C70B18"/>
    <w:rsid w:val="00C902FB"/>
    <w:rsid w:val="00CB4773"/>
    <w:rsid w:val="00CC0F82"/>
    <w:rsid w:val="00CF2631"/>
    <w:rsid w:val="00D27133"/>
    <w:rsid w:val="00D63010"/>
    <w:rsid w:val="00D77BC6"/>
    <w:rsid w:val="00E10108"/>
    <w:rsid w:val="00E235C2"/>
    <w:rsid w:val="00E409A2"/>
    <w:rsid w:val="00E445D2"/>
    <w:rsid w:val="00E626D3"/>
    <w:rsid w:val="00EA38E7"/>
    <w:rsid w:val="00EE5DCC"/>
    <w:rsid w:val="00F46910"/>
    <w:rsid w:val="00F73D8E"/>
    <w:rsid w:val="00F840DE"/>
    <w:rsid w:val="00FA0223"/>
    <w:rsid w:val="00FA53BE"/>
    <w:rsid w:val="00FB0B58"/>
    <w:rsid w:val="00FB64A2"/>
    <w:rsid w:val="00FC7534"/>
    <w:rsid w:val="00FC7D96"/>
    <w:rsid w:val="3EF3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97BA6"/>
  <w15:docId w15:val="{9AE0CD86-06F5-4527-BA5C-A10D2B45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1F2F"/>
    <w:pPr>
      <w:autoSpaceDE w:val="0"/>
      <w:autoSpaceDN w:val="0"/>
      <w:adjustRightInd w:val="0"/>
      <w:ind w:right="360"/>
      <w:jc w:val="center"/>
      <w:outlineLvl w:val="0"/>
    </w:pPr>
    <w:rPr>
      <w:rFonts w:ascii="Arial" w:hAnsi="Arial" w:cs="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30A0C"/>
    <w:pPr>
      <w:tabs>
        <w:tab w:val="center" w:pos="4153"/>
        <w:tab w:val="right" w:pos="8306"/>
      </w:tabs>
    </w:pPr>
  </w:style>
  <w:style w:type="paragraph" w:styleId="Footer">
    <w:name w:val="footer"/>
    <w:basedOn w:val="Normal"/>
    <w:rsid w:val="00630A0C"/>
    <w:pPr>
      <w:tabs>
        <w:tab w:val="center" w:pos="4153"/>
        <w:tab w:val="right" w:pos="8306"/>
      </w:tabs>
    </w:pPr>
  </w:style>
  <w:style w:type="paragraph" w:customStyle="1" w:styleId="Default">
    <w:name w:val="Default"/>
    <w:rsid w:val="0020113A"/>
    <w:pPr>
      <w:autoSpaceDE w:val="0"/>
      <w:autoSpaceDN w:val="0"/>
      <w:adjustRightInd w:val="0"/>
    </w:pPr>
    <w:rPr>
      <w:rFonts w:ascii="Arial" w:hAnsi="Arial" w:cs="Arial"/>
      <w:color w:val="000000"/>
      <w:sz w:val="24"/>
      <w:szCs w:val="24"/>
    </w:rPr>
  </w:style>
  <w:style w:type="character" w:styleId="Hyperlink">
    <w:name w:val="Hyperlink"/>
    <w:rsid w:val="003F1E31"/>
    <w:rPr>
      <w:color w:val="0000FF"/>
      <w:u w:val="single"/>
    </w:rPr>
  </w:style>
  <w:style w:type="character" w:styleId="FollowedHyperlink">
    <w:name w:val="FollowedHyperlink"/>
    <w:rsid w:val="003F1E31"/>
    <w:rPr>
      <w:color w:val="800080"/>
      <w:u w:val="single"/>
    </w:rPr>
  </w:style>
  <w:style w:type="paragraph" w:styleId="ListParagraph">
    <w:name w:val="List Paragraph"/>
    <w:basedOn w:val="Normal"/>
    <w:uiPriority w:val="34"/>
    <w:qFormat/>
    <w:rsid w:val="009E537C"/>
    <w:pPr>
      <w:ind w:left="720"/>
      <w:contextualSpacing/>
    </w:pPr>
  </w:style>
  <w:style w:type="character" w:customStyle="1" w:styleId="Heading1Char">
    <w:name w:val="Heading 1 Char"/>
    <w:basedOn w:val="DefaultParagraphFont"/>
    <w:link w:val="Heading1"/>
    <w:rsid w:val="005E1F2F"/>
    <w:rPr>
      <w:rFonts w:ascii="Arial" w:hAnsi="Arial" w:cs="Arial"/>
      <w:b/>
      <w:bCs/>
      <w:color w:val="000000"/>
      <w:sz w:val="28"/>
      <w:szCs w:val="28"/>
    </w:rPr>
  </w:style>
  <w:style w:type="table" w:styleId="TableGridLight">
    <w:name w:val="Grid Table Light"/>
    <w:basedOn w:val="TableNormal"/>
    <w:uiPriority w:val="40"/>
    <w:rsid w:val="005E1F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2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roleum@manchesterfire.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7B1D-17F6-429D-9B5E-8085C694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Environmental Search Request Form</dc:title>
  <dc:creator>Karen_Johnson</dc:creator>
  <dc:description>New document added AL 11.06.08.   Document revised 13/12/2010 changed the heading to Public Protection. PM</dc:description>
  <cp:lastModifiedBy>Saxton, Joe</cp:lastModifiedBy>
  <cp:revision>3</cp:revision>
  <cp:lastPrinted>2008-06-06T09:23:00Z</cp:lastPrinted>
  <dcterms:created xsi:type="dcterms:W3CDTF">2021-07-15T15:00:00Z</dcterms:created>
  <dcterms:modified xsi:type="dcterms:W3CDTF">2021-07-15T15:01:00Z</dcterms:modified>
</cp:coreProperties>
</file>